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0BA6C" w14:textId="64D335CC" w:rsidR="00955540" w:rsidRPr="003D15D3" w:rsidRDefault="00955540" w:rsidP="00955540">
      <w:pPr>
        <w:spacing w:line="240" w:lineRule="exact"/>
        <w:ind w:rightChars="-316" w:right="-758"/>
        <w:jc w:val="center"/>
        <w:rPr>
          <w:rStyle w:val="a9"/>
          <w:rFonts w:ascii="Times New Roman" w:hAnsi="Times New Roman" w:cs="Times New Roman"/>
          <w:b w:val="0"/>
          <w:bCs w:val="0"/>
        </w:rPr>
      </w:pPr>
      <w:r w:rsidRPr="003D15D3">
        <w:rPr>
          <w:rStyle w:val="a9"/>
          <w:rFonts w:ascii="Times New Roman" w:hAnsi="Times New Roman" w:cs="Times New Roman"/>
          <w:b w:val="0"/>
          <w:bCs w:val="0"/>
        </w:rPr>
        <w:t xml:space="preserve">National Sun Yat-sen University Department of Physics </w:t>
      </w:r>
    </w:p>
    <w:p w14:paraId="5FF61C75" w14:textId="77777777" w:rsidR="00683A31" w:rsidRDefault="00683A31" w:rsidP="00955540">
      <w:pPr>
        <w:spacing w:line="240" w:lineRule="exact"/>
        <w:ind w:rightChars="-316" w:right="-758"/>
        <w:jc w:val="center"/>
        <w:rPr>
          <w:rStyle w:val="a9"/>
          <w:rFonts w:ascii="Times New Roman" w:hAnsi="Times New Roman" w:cs="Times New Roman"/>
          <w:b w:val="0"/>
          <w:bCs w:val="0"/>
        </w:rPr>
      </w:pPr>
      <w:r>
        <w:rPr>
          <w:rStyle w:val="a9"/>
          <w:rFonts w:ascii="Times New Roman" w:hAnsi="Times New Roman" w:cs="Times New Roman"/>
          <w:b w:val="0"/>
          <w:bCs w:val="0"/>
        </w:rPr>
        <w:t xml:space="preserve">The Research </w:t>
      </w:r>
      <w:r w:rsidR="00955540" w:rsidRPr="003D15D3">
        <w:rPr>
          <w:rStyle w:val="a9"/>
          <w:rFonts w:ascii="Times New Roman" w:hAnsi="Times New Roman" w:cs="Times New Roman"/>
          <w:b w:val="0"/>
          <w:bCs w:val="0"/>
        </w:rPr>
        <w:t>Course Advisor Registration Form</w:t>
      </w:r>
      <w:r>
        <w:rPr>
          <w:rStyle w:val="a9"/>
          <w:rFonts w:ascii="Times New Roman" w:hAnsi="Times New Roman" w:cs="Times New Roman"/>
          <w:b w:val="0"/>
          <w:bCs w:val="0"/>
        </w:rPr>
        <w:t xml:space="preserve"> </w:t>
      </w:r>
    </w:p>
    <w:p w14:paraId="1BA56EDF" w14:textId="2C95642C" w:rsidR="00A85139" w:rsidRPr="003D15D3" w:rsidRDefault="00683A31" w:rsidP="00955540">
      <w:pPr>
        <w:spacing w:line="240" w:lineRule="exact"/>
        <w:ind w:rightChars="-316" w:right="-758"/>
        <w:jc w:val="center"/>
        <w:rPr>
          <w:rFonts w:ascii="Times New Roman" w:hAnsi="Times New Roman" w:cs="Times New Roman"/>
          <w:b/>
          <w:bCs/>
          <w:color w:val="000000" w:themeColor="text1"/>
          <w:sz w:val="20"/>
          <w:szCs w:val="20"/>
        </w:rPr>
      </w:pPr>
      <w:r>
        <w:rPr>
          <w:rStyle w:val="a9"/>
          <w:rFonts w:ascii="Times New Roman" w:hAnsi="Times New Roman" w:cs="Times New Roman"/>
          <w:b w:val="0"/>
          <w:bCs w:val="0"/>
        </w:rPr>
        <w:t xml:space="preserve">for </w:t>
      </w:r>
      <w:r w:rsidRPr="003D15D3">
        <w:rPr>
          <w:rStyle w:val="a9"/>
          <w:rFonts w:ascii="Times New Roman" w:hAnsi="Times New Roman" w:cs="Times New Roman"/>
          <w:b w:val="0"/>
          <w:bCs w:val="0"/>
        </w:rPr>
        <w:t>Bachelor’s Program</w:t>
      </w:r>
    </w:p>
    <w:tbl>
      <w:tblPr>
        <w:tblStyle w:val="a3"/>
        <w:tblW w:w="9781" w:type="dxa"/>
        <w:tblInd w:w="-601" w:type="dxa"/>
        <w:tblLook w:val="04A0" w:firstRow="1" w:lastRow="0" w:firstColumn="1" w:lastColumn="0" w:noHBand="0" w:noVBand="1"/>
      </w:tblPr>
      <w:tblGrid>
        <w:gridCol w:w="1702"/>
        <w:gridCol w:w="1984"/>
        <w:gridCol w:w="3260"/>
        <w:gridCol w:w="2835"/>
      </w:tblGrid>
      <w:tr w:rsidR="00A85139" w:rsidRPr="003D15D3" w14:paraId="1D8679A0" w14:textId="77777777" w:rsidTr="00C13807">
        <w:trPr>
          <w:trHeight w:val="569"/>
        </w:trPr>
        <w:tc>
          <w:tcPr>
            <w:tcW w:w="1702" w:type="dxa"/>
            <w:tcBorders>
              <w:top w:val="single" w:sz="12" w:space="0" w:color="auto"/>
              <w:left w:val="single" w:sz="12" w:space="0" w:color="auto"/>
              <w:bottom w:val="double" w:sz="4" w:space="0" w:color="auto"/>
            </w:tcBorders>
            <w:vAlign w:val="center"/>
          </w:tcPr>
          <w:p w14:paraId="349B2D71" w14:textId="66F3D70C" w:rsidR="00A85139" w:rsidRPr="003D15D3" w:rsidRDefault="00A85139" w:rsidP="00B12858">
            <w:pPr>
              <w:jc w:val="both"/>
              <w:rPr>
                <w:rFonts w:ascii="Times New Roman" w:eastAsia="標楷體" w:hAnsi="Times New Roman" w:cs="Times New Roman"/>
                <w:bCs/>
                <w:color w:val="000000" w:themeColor="text1"/>
                <w:sz w:val="26"/>
                <w:szCs w:val="26"/>
              </w:rPr>
            </w:pPr>
            <w:r w:rsidRPr="003D15D3">
              <w:rPr>
                <w:rFonts w:ascii="Times New Roman" w:eastAsia="標楷體" w:hAnsi="Times New Roman" w:cs="Times New Roman"/>
                <w:bCs/>
                <w:color w:val="000000" w:themeColor="text1"/>
                <w:sz w:val="26"/>
                <w:szCs w:val="26"/>
              </w:rPr>
              <w:t xml:space="preserve"> </w:t>
            </w:r>
            <w:r w:rsidR="00627498" w:rsidRPr="003D15D3">
              <w:rPr>
                <w:rFonts w:ascii="Times New Roman" w:eastAsia="標楷體" w:hAnsi="Times New Roman" w:cs="Times New Roman"/>
                <w:bCs/>
                <w:color w:val="000000" w:themeColor="text1"/>
                <w:sz w:val="26"/>
                <w:szCs w:val="26"/>
              </w:rPr>
              <w:t xml:space="preserve"> Student ID</w:t>
            </w:r>
          </w:p>
        </w:tc>
        <w:tc>
          <w:tcPr>
            <w:tcW w:w="1984" w:type="dxa"/>
            <w:tcBorders>
              <w:top w:val="single" w:sz="12" w:space="0" w:color="auto"/>
              <w:bottom w:val="double" w:sz="4" w:space="0" w:color="auto"/>
            </w:tcBorders>
            <w:vAlign w:val="center"/>
          </w:tcPr>
          <w:p w14:paraId="402B0604" w14:textId="0A743319" w:rsidR="00A85139" w:rsidRPr="003D15D3" w:rsidRDefault="00955540" w:rsidP="00B12858">
            <w:pPr>
              <w:jc w:val="center"/>
              <w:rPr>
                <w:rFonts w:ascii="Times New Roman" w:eastAsia="標楷體" w:hAnsi="Times New Roman" w:cs="Times New Roman"/>
                <w:bCs/>
                <w:color w:val="000000" w:themeColor="text1"/>
                <w:sz w:val="26"/>
                <w:szCs w:val="26"/>
              </w:rPr>
            </w:pPr>
            <w:r w:rsidRPr="003D15D3">
              <w:rPr>
                <w:rFonts w:ascii="Times New Roman" w:eastAsia="標楷體" w:hAnsi="Times New Roman" w:cs="Times New Roman"/>
                <w:bCs/>
                <w:color w:val="000000" w:themeColor="text1"/>
                <w:sz w:val="26"/>
                <w:szCs w:val="26"/>
              </w:rPr>
              <w:t>Name</w:t>
            </w:r>
          </w:p>
        </w:tc>
        <w:tc>
          <w:tcPr>
            <w:tcW w:w="3260" w:type="dxa"/>
            <w:tcBorders>
              <w:top w:val="single" w:sz="12" w:space="0" w:color="auto"/>
              <w:bottom w:val="double" w:sz="4" w:space="0" w:color="auto"/>
            </w:tcBorders>
            <w:vAlign w:val="center"/>
          </w:tcPr>
          <w:p w14:paraId="4D92A99C" w14:textId="49BF3608" w:rsidR="00A85139" w:rsidRPr="00737328" w:rsidRDefault="009A7B97" w:rsidP="00B12858">
            <w:pPr>
              <w:jc w:val="center"/>
              <w:rPr>
                <w:rFonts w:ascii="Times New Roman" w:eastAsia="標楷體" w:hAnsi="Times New Roman" w:cs="Times New Roman"/>
                <w:bCs/>
                <w:color w:val="000000" w:themeColor="text1"/>
                <w:sz w:val="26"/>
                <w:szCs w:val="26"/>
              </w:rPr>
            </w:pPr>
            <w:r w:rsidRPr="00737328">
              <w:rPr>
                <w:rFonts w:ascii="Times New Roman" w:eastAsia="標楷體" w:hAnsi="Times New Roman" w:cs="Times New Roman"/>
                <w:bCs/>
                <w:color w:val="000000" w:themeColor="text1"/>
                <w:sz w:val="26"/>
                <w:szCs w:val="26"/>
              </w:rPr>
              <w:t>Group</w:t>
            </w:r>
          </w:p>
        </w:tc>
        <w:tc>
          <w:tcPr>
            <w:tcW w:w="2835" w:type="dxa"/>
            <w:tcBorders>
              <w:top w:val="single" w:sz="12" w:space="0" w:color="auto"/>
              <w:bottom w:val="double" w:sz="4" w:space="0" w:color="auto"/>
              <w:right w:val="single" w:sz="12" w:space="0" w:color="auto"/>
            </w:tcBorders>
            <w:vAlign w:val="center"/>
          </w:tcPr>
          <w:p w14:paraId="0E819D91" w14:textId="4B7C18A3" w:rsidR="00A85139" w:rsidRPr="003D15D3" w:rsidRDefault="00955540" w:rsidP="00B12858">
            <w:pPr>
              <w:jc w:val="center"/>
              <w:rPr>
                <w:rFonts w:ascii="Times New Roman" w:eastAsia="標楷體" w:hAnsi="Times New Roman" w:cs="Times New Roman"/>
                <w:bCs/>
                <w:color w:val="000000" w:themeColor="text1"/>
                <w:sz w:val="26"/>
                <w:szCs w:val="26"/>
              </w:rPr>
            </w:pPr>
            <w:r w:rsidRPr="003D15D3">
              <w:rPr>
                <w:rFonts w:ascii="Times New Roman" w:eastAsia="標楷體" w:hAnsi="Times New Roman" w:cs="Times New Roman"/>
                <w:bCs/>
                <w:color w:val="000000" w:themeColor="text1"/>
                <w:sz w:val="26"/>
                <w:szCs w:val="26"/>
              </w:rPr>
              <w:t>Enrollment Date</w:t>
            </w:r>
          </w:p>
        </w:tc>
      </w:tr>
      <w:tr w:rsidR="00A85139" w:rsidRPr="003D15D3" w14:paraId="2B098806" w14:textId="77777777" w:rsidTr="009A7B97">
        <w:trPr>
          <w:trHeight w:val="696"/>
        </w:trPr>
        <w:tc>
          <w:tcPr>
            <w:tcW w:w="1702" w:type="dxa"/>
            <w:tcBorders>
              <w:top w:val="double" w:sz="4" w:space="0" w:color="auto"/>
              <w:left w:val="single" w:sz="12" w:space="0" w:color="auto"/>
              <w:bottom w:val="single" w:sz="12" w:space="0" w:color="auto"/>
            </w:tcBorders>
            <w:vAlign w:val="center"/>
          </w:tcPr>
          <w:p w14:paraId="4AF4C092" w14:textId="44EA2F55" w:rsidR="00A85139" w:rsidRPr="003D15D3" w:rsidRDefault="00A85139" w:rsidP="00B12858">
            <w:pPr>
              <w:jc w:val="center"/>
              <w:rPr>
                <w:rFonts w:ascii="Times New Roman" w:eastAsia="標楷體" w:hAnsi="Times New Roman" w:cs="Times New Roman"/>
                <w:color w:val="000000" w:themeColor="text1"/>
              </w:rPr>
            </w:pPr>
          </w:p>
        </w:tc>
        <w:tc>
          <w:tcPr>
            <w:tcW w:w="1984" w:type="dxa"/>
            <w:tcBorders>
              <w:top w:val="double" w:sz="4" w:space="0" w:color="auto"/>
              <w:bottom w:val="single" w:sz="12" w:space="0" w:color="auto"/>
            </w:tcBorders>
            <w:vAlign w:val="center"/>
          </w:tcPr>
          <w:p w14:paraId="2A8C8BE3" w14:textId="77777777" w:rsidR="00A85139" w:rsidRPr="003D15D3" w:rsidRDefault="00A85139" w:rsidP="00B12858">
            <w:pPr>
              <w:jc w:val="center"/>
              <w:rPr>
                <w:rFonts w:ascii="Times New Roman" w:eastAsia="標楷體" w:hAnsi="Times New Roman" w:cs="Times New Roman"/>
                <w:color w:val="000000" w:themeColor="text1"/>
              </w:rPr>
            </w:pPr>
          </w:p>
        </w:tc>
        <w:tc>
          <w:tcPr>
            <w:tcW w:w="3260" w:type="dxa"/>
            <w:tcBorders>
              <w:top w:val="double" w:sz="4" w:space="0" w:color="auto"/>
              <w:bottom w:val="single" w:sz="12" w:space="0" w:color="auto"/>
            </w:tcBorders>
            <w:vAlign w:val="center"/>
          </w:tcPr>
          <w:p w14:paraId="6CDF5E0D" w14:textId="5340F710" w:rsidR="00A85139" w:rsidRPr="00737328" w:rsidRDefault="009A7B97" w:rsidP="009A7B97">
            <w:pPr>
              <w:pStyle w:val="a4"/>
              <w:numPr>
                <w:ilvl w:val="0"/>
                <w:numId w:val="5"/>
              </w:numPr>
              <w:ind w:leftChars="0"/>
              <w:jc w:val="center"/>
              <w:rPr>
                <w:rFonts w:ascii="Times New Roman" w:eastAsia="標楷體" w:hAnsi="Times New Roman" w:cs="Times New Roman"/>
                <w:color w:val="000000" w:themeColor="text1"/>
              </w:rPr>
            </w:pPr>
            <w:r w:rsidRPr="00737328">
              <w:rPr>
                <w:rFonts w:ascii="Times New Roman" w:eastAsia="標楷體" w:hAnsi="Times New Roman" w:cs="Times New Roman"/>
                <w:color w:val="000000" w:themeColor="text1"/>
              </w:rPr>
              <w:t xml:space="preserve">English  </w:t>
            </w:r>
            <w:r w:rsidRPr="00737328">
              <w:rPr>
                <w:rFonts w:ascii="標楷體" w:eastAsia="標楷體" w:hAnsi="標楷體" w:cs="Times New Roman" w:hint="eastAsia"/>
                <w:color w:val="000000" w:themeColor="text1"/>
              </w:rPr>
              <w:t>□</w:t>
            </w:r>
            <w:r w:rsidR="00E14B98" w:rsidRPr="00737328">
              <w:rPr>
                <w:rFonts w:ascii="標楷體" w:eastAsia="標楷體" w:hAnsi="標楷體" w:cs="Times New Roman" w:hint="eastAsia"/>
                <w:color w:val="000000" w:themeColor="text1"/>
              </w:rPr>
              <w:t xml:space="preserve"> </w:t>
            </w:r>
            <w:r w:rsidRPr="00737328">
              <w:rPr>
                <w:rFonts w:ascii="Times New Roman" w:eastAsia="標楷體" w:hAnsi="Times New Roman" w:cs="Times New Roman"/>
                <w:color w:val="000000" w:themeColor="text1"/>
              </w:rPr>
              <w:t>General</w:t>
            </w:r>
          </w:p>
        </w:tc>
        <w:tc>
          <w:tcPr>
            <w:tcW w:w="2835" w:type="dxa"/>
            <w:tcBorders>
              <w:top w:val="double" w:sz="4" w:space="0" w:color="auto"/>
              <w:bottom w:val="single" w:sz="12" w:space="0" w:color="auto"/>
              <w:right w:val="single" w:sz="12" w:space="0" w:color="auto"/>
            </w:tcBorders>
            <w:vAlign w:val="center"/>
          </w:tcPr>
          <w:p w14:paraId="502809B7" w14:textId="2E64550D" w:rsidR="00A85139" w:rsidRPr="003D15D3" w:rsidRDefault="00A85139" w:rsidP="00B12858">
            <w:pPr>
              <w:rPr>
                <w:rFonts w:ascii="Times New Roman" w:eastAsia="標楷體" w:hAnsi="Times New Roman" w:cs="Times New Roman"/>
                <w:color w:val="000000" w:themeColor="text1"/>
              </w:rPr>
            </w:pPr>
          </w:p>
        </w:tc>
      </w:tr>
      <w:tr w:rsidR="00A85139" w:rsidRPr="003D15D3" w14:paraId="4C3EA256" w14:textId="77777777" w:rsidTr="00C92A3E">
        <w:trPr>
          <w:trHeight w:val="816"/>
        </w:trPr>
        <w:tc>
          <w:tcPr>
            <w:tcW w:w="1702" w:type="dxa"/>
            <w:vMerge w:val="restart"/>
            <w:tcBorders>
              <w:top w:val="single" w:sz="12" w:space="0" w:color="auto"/>
              <w:left w:val="single" w:sz="12" w:space="0" w:color="auto"/>
              <w:bottom w:val="single" w:sz="12" w:space="0" w:color="auto"/>
              <w:right w:val="single" w:sz="2" w:space="0" w:color="auto"/>
            </w:tcBorders>
          </w:tcPr>
          <w:p w14:paraId="27B42027" w14:textId="77777777" w:rsidR="00A85139" w:rsidRPr="003D15D3" w:rsidRDefault="00A85139" w:rsidP="00627498">
            <w:pPr>
              <w:jc w:val="center"/>
              <w:rPr>
                <w:rFonts w:ascii="Times New Roman" w:eastAsia="標楷體" w:hAnsi="Times New Roman" w:cs="Times New Roman"/>
                <w:color w:val="000000" w:themeColor="text1"/>
              </w:rPr>
            </w:pPr>
          </w:p>
          <w:p w14:paraId="44424711" w14:textId="77777777" w:rsidR="00A85139" w:rsidRPr="003D15D3" w:rsidRDefault="00A85139" w:rsidP="00627498">
            <w:pPr>
              <w:jc w:val="center"/>
              <w:rPr>
                <w:rFonts w:ascii="Times New Roman" w:eastAsia="標楷體" w:hAnsi="Times New Roman" w:cs="Times New Roman"/>
                <w:color w:val="000000" w:themeColor="text1"/>
              </w:rPr>
            </w:pPr>
          </w:p>
          <w:p w14:paraId="10B23C13" w14:textId="77777777" w:rsidR="00955540" w:rsidRPr="003D15D3" w:rsidRDefault="00955540" w:rsidP="00627498">
            <w:pPr>
              <w:jc w:val="center"/>
              <w:rPr>
                <w:rFonts w:ascii="Times New Roman" w:eastAsia="標楷體" w:hAnsi="Times New Roman" w:cs="Times New Roman"/>
                <w:color w:val="000000" w:themeColor="text1"/>
              </w:rPr>
            </w:pPr>
          </w:p>
          <w:p w14:paraId="35D486C1" w14:textId="77777777" w:rsidR="00955540" w:rsidRPr="003D15D3" w:rsidRDefault="00955540" w:rsidP="00627498">
            <w:pPr>
              <w:jc w:val="center"/>
              <w:rPr>
                <w:rFonts w:ascii="Times New Roman" w:eastAsia="標楷體" w:hAnsi="Times New Roman" w:cs="Times New Roman"/>
                <w:color w:val="000000" w:themeColor="text1"/>
              </w:rPr>
            </w:pPr>
          </w:p>
          <w:p w14:paraId="50C6308E" w14:textId="77777777" w:rsidR="00955540" w:rsidRPr="003D15D3" w:rsidRDefault="00955540" w:rsidP="00627498">
            <w:pPr>
              <w:jc w:val="center"/>
              <w:rPr>
                <w:rFonts w:ascii="Times New Roman" w:eastAsia="標楷體" w:hAnsi="Times New Roman" w:cs="Times New Roman"/>
                <w:color w:val="000000" w:themeColor="text1"/>
              </w:rPr>
            </w:pPr>
          </w:p>
          <w:p w14:paraId="147A9404" w14:textId="77777777" w:rsidR="00955540" w:rsidRPr="003D15D3" w:rsidRDefault="00955540" w:rsidP="00627498">
            <w:pPr>
              <w:jc w:val="center"/>
              <w:rPr>
                <w:rFonts w:ascii="Times New Roman" w:eastAsia="標楷體" w:hAnsi="Times New Roman" w:cs="Times New Roman"/>
                <w:color w:val="000000" w:themeColor="text1"/>
              </w:rPr>
            </w:pPr>
          </w:p>
          <w:p w14:paraId="6681DB22" w14:textId="77777777" w:rsidR="00955540" w:rsidRPr="003D15D3" w:rsidRDefault="00955540" w:rsidP="00627498">
            <w:pPr>
              <w:jc w:val="center"/>
              <w:rPr>
                <w:rFonts w:ascii="Times New Roman" w:eastAsia="標楷體" w:hAnsi="Times New Roman" w:cs="Times New Roman"/>
                <w:color w:val="000000" w:themeColor="text1"/>
              </w:rPr>
            </w:pPr>
          </w:p>
          <w:p w14:paraId="5CBE28BA" w14:textId="77777777" w:rsidR="00955540" w:rsidRPr="003D15D3" w:rsidRDefault="00955540" w:rsidP="00627498">
            <w:pPr>
              <w:jc w:val="center"/>
              <w:rPr>
                <w:rFonts w:ascii="Times New Roman" w:eastAsia="標楷體" w:hAnsi="Times New Roman" w:cs="Times New Roman"/>
                <w:color w:val="000000" w:themeColor="text1"/>
              </w:rPr>
            </w:pPr>
          </w:p>
          <w:p w14:paraId="12D11832" w14:textId="77777777" w:rsidR="00955540" w:rsidRPr="003D15D3" w:rsidRDefault="00955540" w:rsidP="00627498">
            <w:pPr>
              <w:jc w:val="center"/>
              <w:rPr>
                <w:rFonts w:ascii="Times New Roman" w:eastAsia="標楷體" w:hAnsi="Times New Roman" w:cs="Times New Roman"/>
                <w:color w:val="000000" w:themeColor="text1"/>
              </w:rPr>
            </w:pPr>
          </w:p>
          <w:p w14:paraId="00A1A7DA" w14:textId="77777777" w:rsidR="00955540" w:rsidRPr="003D15D3" w:rsidRDefault="00955540" w:rsidP="00627498">
            <w:pPr>
              <w:jc w:val="center"/>
              <w:rPr>
                <w:rFonts w:ascii="Times New Roman" w:eastAsia="標楷體" w:hAnsi="Times New Roman" w:cs="Times New Roman"/>
                <w:color w:val="000000" w:themeColor="text1"/>
              </w:rPr>
            </w:pPr>
          </w:p>
          <w:p w14:paraId="292E41BE" w14:textId="77777777" w:rsidR="00955540" w:rsidRPr="003D15D3" w:rsidRDefault="00955540" w:rsidP="00627498">
            <w:pPr>
              <w:jc w:val="center"/>
              <w:rPr>
                <w:rFonts w:ascii="Times New Roman" w:eastAsia="標楷體" w:hAnsi="Times New Roman" w:cs="Times New Roman"/>
                <w:color w:val="000000" w:themeColor="text1"/>
              </w:rPr>
            </w:pPr>
          </w:p>
          <w:p w14:paraId="287006FE" w14:textId="77777777" w:rsidR="00E572C3" w:rsidRDefault="00E572C3" w:rsidP="00627498">
            <w:pPr>
              <w:spacing w:line="360" w:lineRule="exact"/>
              <w:jc w:val="center"/>
              <w:rPr>
                <w:rFonts w:ascii="Times New Roman" w:eastAsia="標楷體" w:hAnsi="Times New Roman" w:cs="Times New Roman"/>
                <w:color w:val="000000" w:themeColor="text1"/>
              </w:rPr>
            </w:pPr>
          </w:p>
          <w:p w14:paraId="3C8CBEB6" w14:textId="4852EF9B" w:rsidR="00A85139" w:rsidRPr="00247894" w:rsidRDefault="00A85139" w:rsidP="00627498">
            <w:pPr>
              <w:spacing w:line="360" w:lineRule="exact"/>
              <w:jc w:val="center"/>
              <w:rPr>
                <w:rFonts w:ascii="Times New Roman" w:eastAsia="標楷體" w:hAnsi="Times New Roman" w:cs="Times New Roman"/>
                <w:b/>
                <w:bCs/>
                <w:color w:val="000000" w:themeColor="text1"/>
                <w:highlight w:val="yellow"/>
              </w:rPr>
            </w:pPr>
          </w:p>
          <w:p w14:paraId="2A57A7AF" w14:textId="77777777" w:rsidR="00247894" w:rsidRPr="00247894" w:rsidRDefault="00247894" w:rsidP="00627498">
            <w:pPr>
              <w:spacing w:line="360" w:lineRule="exact"/>
              <w:jc w:val="center"/>
              <w:rPr>
                <w:rFonts w:ascii="Times New Roman" w:eastAsia="標楷體" w:hAnsi="Times New Roman" w:cs="Times New Roman"/>
                <w:b/>
                <w:bCs/>
                <w:color w:val="000000" w:themeColor="text1"/>
                <w:highlight w:val="yellow"/>
              </w:rPr>
            </w:pPr>
          </w:p>
          <w:p w14:paraId="47490A8B" w14:textId="7FC8B126" w:rsidR="00247894" w:rsidRPr="00737328" w:rsidRDefault="00247894" w:rsidP="00247894">
            <w:pPr>
              <w:spacing w:line="360" w:lineRule="exact"/>
              <w:jc w:val="center"/>
              <w:rPr>
                <w:rFonts w:ascii="Times New Roman" w:eastAsia="標楷體" w:hAnsi="Times New Roman" w:cs="Times New Roman"/>
                <w:b/>
                <w:bCs/>
                <w:color w:val="000000" w:themeColor="text1"/>
              </w:rPr>
            </w:pPr>
            <w:r w:rsidRPr="00737328">
              <w:rPr>
                <w:rFonts w:ascii="Times New Roman" w:eastAsia="標楷體" w:hAnsi="Times New Roman" w:cs="Times New Roman"/>
                <w:b/>
                <w:bCs/>
                <w:color w:val="000000" w:themeColor="text1"/>
              </w:rPr>
              <w:t>Advisor-specified Requirements</w:t>
            </w:r>
          </w:p>
          <w:p w14:paraId="49AAA809" w14:textId="1167707C" w:rsidR="00247894" w:rsidRPr="00E572C3" w:rsidRDefault="00247894" w:rsidP="00247894">
            <w:pPr>
              <w:spacing w:line="360" w:lineRule="exact"/>
              <w:jc w:val="center"/>
              <w:rPr>
                <w:rFonts w:ascii="Times New Roman" w:eastAsia="標楷體" w:hAnsi="Times New Roman" w:cs="Times New Roman"/>
                <w:b/>
                <w:bCs/>
                <w:color w:val="000000" w:themeColor="text1"/>
              </w:rPr>
            </w:pPr>
          </w:p>
        </w:tc>
        <w:tc>
          <w:tcPr>
            <w:tcW w:w="8079" w:type="dxa"/>
            <w:gridSpan w:val="3"/>
            <w:tcBorders>
              <w:top w:val="single" w:sz="12" w:space="0" w:color="auto"/>
              <w:left w:val="single" w:sz="2" w:space="0" w:color="auto"/>
              <w:bottom w:val="double" w:sz="4" w:space="0" w:color="auto"/>
              <w:right w:val="single" w:sz="12" w:space="0" w:color="auto"/>
            </w:tcBorders>
          </w:tcPr>
          <w:p w14:paraId="38053084" w14:textId="20773ECE" w:rsidR="00563839" w:rsidRPr="003D15D3" w:rsidRDefault="003D15D3" w:rsidP="003D15D3">
            <w:pPr>
              <w:jc w:val="both"/>
              <w:rPr>
                <w:rFonts w:ascii="Times New Roman" w:eastAsia="標楷體" w:hAnsi="Times New Roman" w:cs="Times New Roman"/>
                <w:color w:val="000000" w:themeColor="text1"/>
              </w:rPr>
            </w:pPr>
            <m:oMath>
              <m:r>
                <w:rPr>
                  <w:rFonts w:ascii="Cambria Math" w:hAnsi="Cambria Math" w:cs="Times New Roman"/>
                </w:rPr>
                <m:t>∎</m:t>
              </m:r>
            </m:oMath>
            <w:r>
              <w:rPr>
                <w:rFonts w:ascii="Times New Roman" w:hAnsi="Times New Roman" w:cs="Times New Roman" w:hint="eastAsia"/>
              </w:rPr>
              <w:t xml:space="preserve"> </w:t>
            </w:r>
            <w:r w:rsidR="00955540" w:rsidRPr="002C569E">
              <w:rPr>
                <w:rFonts w:ascii="Times New Roman" w:hAnsi="Times New Roman" w:cs="Times New Roman"/>
                <w:szCs w:val="24"/>
              </w:rPr>
              <w:t>Department-designated courses (as per the admission year’s regulations):</w:t>
            </w:r>
            <w:r w:rsidR="00627498" w:rsidRPr="003D15D3">
              <w:rPr>
                <w:rFonts w:ascii="Times New Roman" w:hAnsi="Times New Roman" w:cs="Times New Roman"/>
              </w:rPr>
              <w:t xml:space="preserve"> </w:t>
            </w:r>
          </w:p>
          <w:p w14:paraId="3A2313E4" w14:textId="657A946E" w:rsidR="00157021" w:rsidRPr="003D15D3" w:rsidRDefault="00955540" w:rsidP="0057694D">
            <w:pPr>
              <w:rPr>
                <w:rFonts w:ascii="Times New Roman" w:eastAsia="標楷體" w:hAnsi="Times New Roman" w:cs="Times New Roman"/>
                <w:color w:val="000000" w:themeColor="text1"/>
              </w:rPr>
            </w:pPr>
            <w:r w:rsidRPr="003D15D3">
              <w:rPr>
                <w:rFonts w:ascii="Times New Roman" w:eastAsia="標楷體" w:hAnsi="Times New Roman" w:cs="Times New Roman"/>
                <w:color w:val="000000" w:themeColor="text1"/>
              </w:rPr>
              <w:t xml:space="preserve">  </w:t>
            </w:r>
            <w:r w:rsidR="00627498" w:rsidRPr="003D15D3">
              <w:rPr>
                <w:rFonts w:ascii="Times New Roman" w:eastAsia="標楷體" w:hAnsi="Times New Roman" w:cs="Times New Roman"/>
                <w:color w:val="000000" w:themeColor="text1"/>
              </w:rPr>
              <w:t xml:space="preserve">Advisor-designated elective courses : </w:t>
            </w:r>
          </w:p>
          <w:p w14:paraId="5611B19A" w14:textId="2DC6E3D9"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 w:val="22"/>
              </w:rPr>
              <w:t xml:space="preserve"> </w:t>
            </w:r>
            <w:r w:rsidR="00627498" w:rsidRPr="002C569E">
              <w:rPr>
                <w:rFonts w:ascii="Times New Roman" w:eastAsia="標楷體" w:hAnsi="Times New Roman" w:cs="Times New Roman"/>
                <w:color w:val="000000" w:themeColor="text1"/>
                <w:sz w:val="22"/>
              </w:rPr>
              <w:t>Mechanics (I)</w:t>
            </w:r>
            <w:r w:rsidR="00A85139" w:rsidRPr="002C569E">
              <w:rPr>
                <w:rFonts w:ascii="Times New Roman" w:eastAsia="標楷體" w:hAnsi="Times New Roman" w:cs="Times New Roman"/>
                <w:color w:val="000000" w:themeColor="text1"/>
                <w:sz w:val="22"/>
              </w:rPr>
              <w:t xml:space="preserve">  </w:t>
            </w:r>
          </w:p>
          <w:p w14:paraId="02721A9B" w14:textId="77777777"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955540" w:rsidRPr="002C569E">
              <w:rPr>
                <w:rFonts w:ascii="Times New Roman" w:eastAsia="標楷體" w:hAnsi="Times New Roman" w:cs="Times New Roman"/>
                <w:color w:val="000000" w:themeColor="text1"/>
                <w:sz w:val="22"/>
              </w:rPr>
              <w:t xml:space="preserve"> </w:t>
            </w:r>
            <w:r w:rsidR="00627498" w:rsidRPr="002C569E">
              <w:rPr>
                <w:rFonts w:ascii="Times New Roman" w:eastAsia="標楷體" w:hAnsi="Times New Roman" w:cs="Times New Roman"/>
                <w:color w:val="000000" w:themeColor="text1"/>
                <w:sz w:val="22"/>
              </w:rPr>
              <w:t>Mechanics (II)</w:t>
            </w:r>
            <w:r w:rsidR="00A85139" w:rsidRPr="002C569E">
              <w:rPr>
                <w:rFonts w:ascii="Times New Roman" w:eastAsia="標楷體" w:hAnsi="Times New Roman" w:cs="Times New Roman"/>
                <w:color w:val="000000" w:themeColor="text1"/>
                <w:sz w:val="22"/>
              </w:rPr>
              <w:t xml:space="preserve">  </w:t>
            </w:r>
          </w:p>
          <w:p w14:paraId="15785FA7" w14:textId="7FD75202" w:rsidR="002C569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627498" w:rsidRPr="002C569E">
              <w:rPr>
                <w:rFonts w:ascii="Times New Roman" w:eastAsia="標楷體" w:hAnsi="Times New Roman" w:cs="Times New Roman"/>
                <w:color w:val="000000" w:themeColor="text1"/>
                <w:sz w:val="22"/>
              </w:rPr>
              <w:t xml:space="preserve"> Electromagnetism</w:t>
            </w:r>
            <w:r w:rsidR="0055795E" w:rsidRPr="002C569E">
              <w:rPr>
                <w:rFonts w:ascii="Times New Roman" w:eastAsia="標楷體" w:hAnsi="Times New Roman" w:cs="Times New Roman"/>
                <w:color w:val="000000" w:themeColor="text1"/>
                <w:sz w:val="22"/>
              </w:rPr>
              <w:t xml:space="preserve"> </w:t>
            </w:r>
          </w:p>
          <w:p w14:paraId="1A378FC6" w14:textId="77777777" w:rsidR="00434FEE" w:rsidRDefault="00A85139"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627498" w:rsidRPr="002C569E">
              <w:rPr>
                <w:rFonts w:ascii="Times New Roman" w:eastAsia="標楷體" w:hAnsi="Times New Roman" w:cs="Times New Roman"/>
                <w:color w:val="000000" w:themeColor="text1"/>
                <w:sz w:val="22"/>
              </w:rPr>
              <w:t xml:space="preserve"> Introduction to Electrodynamics</w:t>
            </w:r>
            <w:r w:rsidRPr="002C569E">
              <w:rPr>
                <w:rFonts w:ascii="Times New Roman" w:eastAsia="標楷體" w:hAnsi="Times New Roman" w:cs="Times New Roman"/>
                <w:color w:val="000000" w:themeColor="text1"/>
                <w:sz w:val="22"/>
              </w:rPr>
              <w:t xml:space="preserve"> </w:t>
            </w:r>
          </w:p>
          <w:p w14:paraId="59628862" w14:textId="6FD29E19"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00955540" w:rsidRPr="002C569E">
              <w:rPr>
                <w:rFonts w:ascii="Times New Roman" w:eastAsia="標楷體" w:hAnsi="Times New Roman" w:cs="Times New Roman"/>
                <w:color w:val="000000" w:themeColor="text1"/>
                <w:sz w:val="22"/>
              </w:rPr>
              <w:t>Statistical Physics</w:t>
            </w:r>
            <w:r w:rsidR="00A85139" w:rsidRPr="002C569E">
              <w:rPr>
                <w:rFonts w:ascii="Times New Roman" w:eastAsia="標楷體" w:hAnsi="Times New Roman" w:cs="Times New Roman"/>
                <w:color w:val="000000" w:themeColor="text1"/>
                <w:sz w:val="22"/>
              </w:rPr>
              <w:t xml:space="preserve">     </w:t>
            </w:r>
          </w:p>
          <w:p w14:paraId="73B15A40" w14:textId="77777777"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A85139" w:rsidRPr="002C569E">
              <w:rPr>
                <w:rFonts w:ascii="Times New Roman" w:eastAsia="標楷體" w:hAnsi="Times New Roman" w:cs="Times New Roman"/>
                <w:color w:val="000000" w:themeColor="text1"/>
                <w:sz w:val="22"/>
              </w:rPr>
              <w:t xml:space="preserve"> </w:t>
            </w:r>
            <w:r w:rsidR="00955540" w:rsidRPr="002C569E">
              <w:rPr>
                <w:rFonts w:ascii="Times New Roman" w:eastAsia="標楷體" w:hAnsi="Times New Roman" w:cs="Times New Roman"/>
                <w:color w:val="000000" w:themeColor="text1"/>
                <w:sz w:val="22"/>
              </w:rPr>
              <w:t>Introduction to Astronomy</w:t>
            </w:r>
            <w:r w:rsidR="00A85139" w:rsidRPr="002C569E">
              <w:rPr>
                <w:rFonts w:ascii="Times New Roman" w:eastAsia="標楷體" w:hAnsi="Times New Roman" w:cs="Times New Roman"/>
                <w:color w:val="000000" w:themeColor="text1"/>
                <w:sz w:val="22"/>
              </w:rPr>
              <w:t xml:space="preserve">    </w:t>
            </w:r>
          </w:p>
          <w:p w14:paraId="38FBC525" w14:textId="6949383C"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A85139" w:rsidRPr="002C569E">
              <w:rPr>
                <w:rFonts w:ascii="Times New Roman" w:eastAsia="標楷體" w:hAnsi="Times New Roman" w:cs="Times New Roman"/>
                <w:color w:val="000000" w:themeColor="text1"/>
                <w:sz w:val="22"/>
              </w:rPr>
              <w:t xml:space="preserve"> </w:t>
            </w:r>
            <w:r w:rsidR="00955540" w:rsidRPr="002C569E">
              <w:rPr>
                <w:rFonts w:ascii="Times New Roman" w:eastAsia="標楷體" w:hAnsi="Times New Roman" w:cs="Times New Roman"/>
                <w:color w:val="000000" w:themeColor="text1"/>
                <w:sz w:val="22"/>
              </w:rPr>
              <w:t>Computational Physics (I)</w:t>
            </w:r>
            <w:r w:rsidR="0055795E" w:rsidRPr="002C569E">
              <w:rPr>
                <w:rFonts w:ascii="Times New Roman" w:eastAsia="標楷體" w:hAnsi="Times New Roman" w:cs="Times New Roman"/>
                <w:color w:val="000000" w:themeColor="text1"/>
                <w:sz w:val="22"/>
              </w:rPr>
              <w:t xml:space="preserve">  </w:t>
            </w:r>
          </w:p>
          <w:p w14:paraId="4546197F" w14:textId="77777777"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A85139" w:rsidRPr="002C569E">
              <w:rPr>
                <w:rFonts w:ascii="Times New Roman" w:eastAsia="標楷體" w:hAnsi="Times New Roman" w:cs="Times New Roman"/>
                <w:color w:val="000000" w:themeColor="text1"/>
                <w:sz w:val="22"/>
              </w:rPr>
              <w:t xml:space="preserve"> </w:t>
            </w:r>
            <w:r w:rsidR="00627498" w:rsidRPr="002C569E">
              <w:rPr>
                <w:rFonts w:ascii="Times New Roman" w:eastAsia="標楷體" w:hAnsi="Times New Roman" w:cs="Times New Roman"/>
                <w:color w:val="000000" w:themeColor="text1"/>
                <w:sz w:val="22"/>
              </w:rPr>
              <w:t>Manufacturing Technology of Semiconductor For Nano Device</w:t>
            </w:r>
          </w:p>
          <w:p w14:paraId="57746B64" w14:textId="77777777" w:rsidR="00434FEE" w:rsidRDefault="00434FEE" w:rsidP="00E572C3">
            <w:pPr>
              <w:spacing w:line="300" w:lineRule="exact"/>
              <w:ind w:firstLineChars="200" w:firstLine="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sidR="00A07B41" w:rsidRPr="002C569E">
              <w:rPr>
                <w:rFonts w:ascii="Times New Roman" w:eastAsia="標楷體" w:hAnsi="Times New Roman" w:cs="Times New Roman"/>
                <w:color w:val="000000" w:themeColor="text1"/>
                <w:sz w:val="22"/>
              </w:rPr>
              <w:t xml:space="preserve"> </w:t>
            </w:r>
            <w:r w:rsidR="00955540" w:rsidRPr="002C569E">
              <w:rPr>
                <w:rFonts w:ascii="Times New Roman" w:eastAsia="標楷體" w:hAnsi="Times New Roman" w:cs="Times New Roman"/>
                <w:color w:val="000000" w:themeColor="text1"/>
                <w:sz w:val="22"/>
              </w:rPr>
              <w:t>Modern Physics</w:t>
            </w:r>
            <w:r w:rsidR="00A07B41" w:rsidRPr="002C569E">
              <w:rPr>
                <w:rFonts w:ascii="Times New Roman" w:eastAsia="標楷體" w:hAnsi="Times New Roman" w:cs="Times New Roman"/>
                <w:color w:val="000000" w:themeColor="text1"/>
                <w:sz w:val="22"/>
              </w:rPr>
              <w:t xml:space="preserve">  </w:t>
            </w:r>
            <w:r w:rsidR="00A07B41" w:rsidRPr="003D15D3">
              <w:rPr>
                <w:rFonts w:ascii="Times New Roman" w:eastAsia="標楷體" w:hAnsi="Times New Roman" w:cs="Times New Roman"/>
                <w:color w:val="000000" w:themeColor="text1"/>
                <w:sz w:val="20"/>
                <w:szCs w:val="20"/>
              </w:rPr>
              <w:t xml:space="preserve">   </w:t>
            </w:r>
          </w:p>
          <w:p w14:paraId="0213205B" w14:textId="77777777" w:rsidR="00434FEE" w:rsidRDefault="00434FEE" w:rsidP="00E572C3">
            <w:pPr>
              <w:spacing w:line="300" w:lineRule="exact"/>
              <w:ind w:leftChars="200" w:left="480"/>
              <w:rPr>
                <w:rFonts w:ascii="Times New Roman" w:eastAsia="標楷體" w:hAnsi="Times New Roman" w:cs="Times New Roman"/>
                <w:color w:val="000000" w:themeColor="text1"/>
                <w:sz w:val="22"/>
                <w:u w:val="single"/>
              </w:rPr>
            </w:pPr>
            <w:r w:rsidRPr="00434FEE">
              <w:rPr>
                <w:rFonts w:ascii="Times New Roman" w:eastAsia="標楷體" w:hAnsi="Times New Roman" w:cs="Times New Roman"/>
                <w:color w:val="000000" w:themeColor="text1"/>
                <w:szCs w:val="24"/>
              </w:rPr>
              <w:t>□</w:t>
            </w:r>
            <w:r w:rsidR="0055795E" w:rsidRPr="003D15D3">
              <w:rPr>
                <w:rFonts w:ascii="Times New Roman" w:eastAsia="標楷體" w:hAnsi="Times New Roman" w:cs="Times New Roman"/>
                <w:color w:val="000000" w:themeColor="text1"/>
                <w:sz w:val="20"/>
                <w:szCs w:val="20"/>
              </w:rPr>
              <w:t xml:space="preserve"> </w:t>
            </w:r>
            <w:r w:rsidR="00627498" w:rsidRPr="00434FEE">
              <w:rPr>
                <w:rFonts w:ascii="Times New Roman" w:eastAsia="標楷體" w:hAnsi="Times New Roman" w:cs="Times New Roman"/>
                <w:color w:val="000000" w:themeColor="text1"/>
                <w:sz w:val="22"/>
              </w:rPr>
              <w:t>Other courses</w:t>
            </w:r>
            <w:r w:rsidR="00A85139" w:rsidRPr="00434FEE">
              <w:rPr>
                <w:rFonts w:ascii="Times New Roman" w:eastAsia="標楷體" w:hAnsi="Times New Roman" w:cs="Times New Roman"/>
                <w:color w:val="000000" w:themeColor="text1"/>
                <w:sz w:val="22"/>
              </w:rPr>
              <w:t>：</w:t>
            </w:r>
            <w:r w:rsidR="00A85139" w:rsidRPr="00434FEE">
              <w:rPr>
                <w:rFonts w:ascii="Times New Roman" w:eastAsia="標楷體" w:hAnsi="Times New Roman" w:cs="Times New Roman"/>
                <w:color w:val="000000" w:themeColor="text1"/>
                <w:sz w:val="22"/>
                <w:u w:val="single"/>
              </w:rPr>
              <w:t xml:space="preserve">                                              </w:t>
            </w:r>
          </w:p>
          <w:p w14:paraId="4B757DC8" w14:textId="1D55DD2F" w:rsidR="002B5AF7" w:rsidRPr="00434FEE" w:rsidRDefault="00434FEE" w:rsidP="00E572C3">
            <w:pPr>
              <w:spacing w:line="300" w:lineRule="exact"/>
              <w:ind w:leftChars="200" w:left="480"/>
              <w:rPr>
                <w:rFonts w:ascii="Times New Roman" w:eastAsia="標楷體" w:hAnsi="Times New Roman" w:cs="Times New Roman"/>
                <w:color w:val="000000" w:themeColor="text1"/>
                <w:sz w:val="22"/>
              </w:rPr>
            </w:pPr>
            <w:r w:rsidRPr="00434FEE">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00627498" w:rsidRPr="00434FEE">
              <w:rPr>
                <w:rFonts w:ascii="Times New Roman" w:eastAsia="標楷體" w:hAnsi="Times New Roman" w:cs="Times New Roman"/>
                <w:color w:val="000000" w:themeColor="text1"/>
                <w:sz w:val="22"/>
              </w:rPr>
              <w:t>not specified</w:t>
            </w:r>
            <w:r w:rsidR="002B5AF7" w:rsidRPr="00434FEE">
              <w:rPr>
                <w:rFonts w:ascii="Times New Roman" w:eastAsia="標楷體" w:hAnsi="Times New Roman" w:cs="Times New Roman"/>
                <w:color w:val="000000" w:themeColor="text1"/>
                <w:sz w:val="22"/>
              </w:rPr>
              <w:t xml:space="preserve"> </w:t>
            </w:r>
            <w:r w:rsidR="002B5AF7" w:rsidRPr="003D15D3">
              <w:rPr>
                <w:rFonts w:ascii="Times New Roman" w:eastAsia="標楷體" w:hAnsi="Times New Roman" w:cs="Times New Roman"/>
                <w:color w:val="000000" w:themeColor="text1"/>
                <w:sz w:val="20"/>
                <w:szCs w:val="20"/>
              </w:rPr>
              <w:t xml:space="preserve">   </w:t>
            </w:r>
          </w:p>
          <w:p w14:paraId="4D59D6E5" w14:textId="77777777" w:rsidR="00434FEE" w:rsidRPr="003D15D3" w:rsidRDefault="00434FEE" w:rsidP="002B5AF7">
            <w:pPr>
              <w:spacing w:line="280" w:lineRule="exact"/>
              <w:ind w:firstLineChars="191" w:firstLine="382"/>
              <w:rPr>
                <w:rFonts w:ascii="Times New Roman" w:eastAsia="標楷體" w:hAnsi="Times New Roman" w:cs="Times New Roman"/>
                <w:color w:val="000000" w:themeColor="text1"/>
                <w:sz w:val="20"/>
                <w:szCs w:val="20"/>
              </w:rPr>
            </w:pPr>
          </w:p>
          <w:p w14:paraId="123CDD11" w14:textId="15202AD8" w:rsidR="00850878" w:rsidRDefault="0055795E" w:rsidP="0055795E">
            <w:pPr>
              <w:jc w:val="both"/>
              <w:rPr>
                <w:rFonts w:ascii="Times New Roman" w:eastAsia="標楷體" w:hAnsi="Times New Roman" w:cs="Times New Roman"/>
                <w:color w:val="000000" w:themeColor="text1"/>
                <w:sz w:val="20"/>
                <w:szCs w:val="20"/>
                <w:u w:val="single"/>
              </w:rPr>
            </w:pPr>
            <w:r w:rsidRPr="003D15D3">
              <w:rPr>
                <w:rFonts w:ascii="Times New Roman" w:eastAsia="標楷體" w:hAnsi="Times New Roman" w:cs="Times New Roman"/>
                <w:color w:val="000000" w:themeColor="text1"/>
              </w:rPr>
              <w:t>□</w:t>
            </w:r>
            <w:r w:rsidR="00627498" w:rsidRPr="003D15D3">
              <w:rPr>
                <w:rFonts w:ascii="Times New Roman" w:eastAsia="標楷體" w:hAnsi="Times New Roman" w:cs="Times New Roman"/>
                <w:color w:val="000000" w:themeColor="text1"/>
              </w:rPr>
              <w:t xml:space="preserve"> Requirements for cultivating research expertise (e.g., self-study of certain books, visiting foreign research institutions</w:t>
            </w:r>
            <w:r w:rsidRPr="003D15D3">
              <w:rPr>
                <w:rFonts w:ascii="Times New Roman" w:eastAsia="標楷體" w:hAnsi="Times New Roman" w:cs="Times New Roman"/>
                <w:color w:val="000000" w:themeColor="text1"/>
              </w:rPr>
              <w:t>：</w:t>
            </w:r>
            <w:r w:rsidR="00850878" w:rsidRPr="003D15D3">
              <w:rPr>
                <w:rFonts w:ascii="Times New Roman" w:eastAsia="標楷體" w:hAnsi="Times New Roman" w:cs="Times New Roman"/>
                <w:color w:val="000000" w:themeColor="text1"/>
              </w:rPr>
              <w:br/>
            </w:r>
            <w:r w:rsidR="00850878" w:rsidRPr="003D15D3">
              <w:rPr>
                <w:rFonts w:ascii="Times New Roman" w:eastAsia="標楷體" w:hAnsi="Times New Roman" w:cs="Times New Roman"/>
                <w:color w:val="000000" w:themeColor="text1"/>
                <w:sz w:val="20"/>
                <w:szCs w:val="20"/>
              </w:rPr>
              <w:t xml:space="preserve">   </w:t>
            </w:r>
            <w:r w:rsidR="00850878" w:rsidRPr="003D15D3">
              <w:rPr>
                <w:rFonts w:ascii="Times New Roman" w:eastAsia="標楷體" w:hAnsi="Times New Roman" w:cs="Times New Roman"/>
                <w:color w:val="000000" w:themeColor="text1"/>
                <w:sz w:val="20"/>
                <w:szCs w:val="20"/>
                <w:u w:val="single"/>
              </w:rPr>
              <w:t xml:space="preserve">                                                                   </w:t>
            </w:r>
          </w:p>
          <w:p w14:paraId="374B1EC6" w14:textId="77777777" w:rsidR="00E572C3" w:rsidRPr="00E572C3" w:rsidRDefault="00E572C3" w:rsidP="00E572C3">
            <w:pPr>
              <w:spacing w:line="200" w:lineRule="exact"/>
              <w:jc w:val="both"/>
              <w:rPr>
                <w:rFonts w:ascii="Times New Roman" w:eastAsia="標楷體" w:hAnsi="Times New Roman" w:cs="Times New Roman"/>
                <w:color w:val="000000" w:themeColor="text1"/>
                <w:sz w:val="22"/>
              </w:rPr>
            </w:pPr>
          </w:p>
          <w:p w14:paraId="30A81A11" w14:textId="73CCE05C" w:rsidR="00D4526F" w:rsidRDefault="00D4526F" w:rsidP="00D4526F">
            <w:pPr>
              <w:ind w:left="316" w:hanging="316"/>
              <w:jc w:val="both"/>
              <w:rPr>
                <w:rFonts w:ascii="Times New Roman" w:hAnsi="Times New Roman" w:cs="Times New Roman"/>
              </w:rPr>
            </w:pPr>
            <w:r w:rsidRPr="003D15D3">
              <w:rPr>
                <w:rFonts w:ascii="Times New Roman" w:eastAsia="標楷體" w:hAnsi="Times New Roman" w:cs="Times New Roman"/>
                <w:color w:val="000000" w:themeColor="text1"/>
              </w:rPr>
              <w:t>□</w:t>
            </w:r>
            <w:r w:rsidR="00627498" w:rsidRPr="003D15D3">
              <w:rPr>
                <w:rFonts w:ascii="Times New Roman" w:eastAsia="標楷體" w:hAnsi="Times New Roman" w:cs="Times New Roman"/>
                <w:color w:val="000000" w:themeColor="text1"/>
              </w:rPr>
              <w:t xml:space="preserve"> </w:t>
            </w:r>
            <w:r w:rsidR="00627498" w:rsidRPr="003D15D3">
              <w:rPr>
                <w:rFonts w:ascii="Times New Roman" w:hAnsi="Times New Roman" w:cs="Times New Roman"/>
              </w:rPr>
              <w:t>For "</w:t>
            </w:r>
            <w:r w:rsidR="00434FEE" w:rsidRPr="00E572C3">
              <w:rPr>
                <w:rFonts w:ascii="Times New Roman" w:hAnsi="Times New Roman" w:cs="Times New Roman"/>
                <w:b/>
                <w:bCs/>
                <w:i/>
                <w:iCs/>
              </w:rPr>
              <w:t xml:space="preserve">Independent Studies in </w:t>
            </w:r>
            <w:r w:rsidR="00627498" w:rsidRPr="00E572C3">
              <w:rPr>
                <w:rFonts w:ascii="Times New Roman" w:hAnsi="Times New Roman" w:cs="Times New Roman"/>
                <w:b/>
                <w:bCs/>
                <w:i/>
                <w:iCs/>
              </w:rPr>
              <w:t>Physics (I)</w:t>
            </w:r>
            <w:r w:rsidR="00627498" w:rsidRPr="003D15D3">
              <w:rPr>
                <w:rFonts w:ascii="Times New Roman" w:hAnsi="Times New Roman" w:cs="Times New Roman"/>
              </w:rPr>
              <w:t xml:space="preserve">", a verbal progress report must be presented to the advisor at the end of the semester, along with a semester research report (for </w:t>
            </w:r>
            <w:r w:rsidR="00434FEE">
              <w:rPr>
                <w:rFonts w:ascii="Times New Roman" w:hAnsi="Times New Roman" w:cs="Times New Roman"/>
              </w:rPr>
              <w:t>the full</w:t>
            </w:r>
            <w:r w:rsidR="00627498" w:rsidRPr="003D15D3">
              <w:rPr>
                <w:rFonts w:ascii="Times New Roman" w:hAnsi="Times New Roman" w:cs="Times New Roman"/>
              </w:rPr>
              <w:t>-English group, the report and presentation must be in English).</w:t>
            </w:r>
          </w:p>
          <w:p w14:paraId="11243D69" w14:textId="77777777" w:rsidR="00E572C3" w:rsidRPr="003D15D3" w:rsidRDefault="00E572C3" w:rsidP="00E572C3">
            <w:pPr>
              <w:spacing w:line="200" w:lineRule="exact"/>
              <w:ind w:left="318" w:hanging="318"/>
              <w:jc w:val="both"/>
              <w:rPr>
                <w:rFonts w:ascii="Times New Roman" w:eastAsia="標楷體" w:hAnsi="Times New Roman" w:cs="Times New Roman"/>
                <w:color w:val="000000" w:themeColor="text1"/>
              </w:rPr>
            </w:pPr>
          </w:p>
          <w:p w14:paraId="5CF8FFE4" w14:textId="6035C3EA" w:rsidR="00D4526F" w:rsidRDefault="00D4526F" w:rsidP="00D4526F">
            <w:pPr>
              <w:ind w:left="316" w:hanging="316"/>
              <w:jc w:val="both"/>
              <w:rPr>
                <w:rFonts w:ascii="Times New Roman" w:hAnsi="Times New Roman" w:cs="Times New Roman"/>
              </w:rPr>
            </w:pPr>
            <w:r w:rsidRPr="003D15D3">
              <w:rPr>
                <w:rFonts w:ascii="Times New Roman" w:eastAsia="標楷體" w:hAnsi="Times New Roman" w:cs="Times New Roman"/>
                <w:color w:val="000000" w:themeColor="text1"/>
              </w:rPr>
              <w:t>□</w:t>
            </w:r>
            <w:r w:rsidR="00627498" w:rsidRPr="003D15D3">
              <w:rPr>
                <w:rFonts w:ascii="Times New Roman" w:eastAsia="標楷體" w:hAnsi="Times New Roman" w:cs="Times New Roman"/>
                <w:color w:val="000000" w:themeColor="text1"/>
              </w:rPr>
              <w:t xml:space="preserve"> </w:t>
            </w:r>
            <w:r w:rsidR="00627498" w:rsidRPr="003D15D3">
              <w:rPr>
                <w:rFonts w:ascii="Times New Roman" w:hAnsi="Times New Roman" w:cs="Times New Roman"/>
              </w:rPr>
              <w:t>For "</w:t>
            </w:r>
            <w:r w:rsidR="00434FEE" w:rsidRPr="00E572C3">
              <w:rPr>
                <w:rFonts w:ascii="Times New Roman" w:hAnsi="Times New Roman" w:cs="Times New Roman"/>
                <w:b/>
                <w:bCs/>
                <w:i/>
                <w:iCs/>
              </w:rPr>
              <w:t xml:space="preserve">Independent Studies in </w:t>
            </w:r>
            <w:r w:rsidR="00627498" w:rsidRPr="00E572C3">
              <w:rPr>
                <w:rFonts w:ascii="Times New Roman" w:hAnsi="Times New Roman" w:cs="Times New Roman"/>
                <w:b/>
                <w:bCs/>
                <w:i/>
                <w:iCs/>
              </w:rPr>
              <w:t>Physics</w:t>
            </w:r>
            <w:r w:rsidR="00434FEE" w:rsidRPr="00E572C3">
              <w:rPr>
                <w:rFonts w:ascii="Times New Roman" w:hAnsi="Times New Roman" w:cs="Times New Roman"/>
                <w:b/>
                <w:bCs/>
                <w:i/>
                <w:iCs/>
              </w:rPr>
              <w:t xml:space="preserve"> </w:t>
            </w:r>
            <w:r w:rsidR="00627498" w:rsidRPr="00E572C3">
              <w:rPr>
                <w:rFonts w:ascii="Times New Roman" w:hAnsi="Times New Roman" w:cs="Times New Roman"/>
                <w:b/>
                <w:bCs/>
                <w:i/>
                <w:iCs/>
              </w:rPr>
              <w:t>(II)</w:t>
            </w:r>
            <w:r w:rsidR="00627498" w:rsidRPr="003D15D3">
              <w:rPr>
                <w:rFonts w:ascii="Times New Roman" w:hAnsi="Times New Roman" w:cs="Times New Roman"/>
              </w:rPr>
              <w:t xml:space="preserve">", a verbal progress report must be presented to the advisor at the end of the semester, along with a semester research report (for </w:t>
            </w:r>
            <w:r w:rsidR="00434FEE">
              <w:rPr>
                <w:rFonts w:ascii="Times New Roman" w:hAnsi="Times New Roman" w:cs="Times New Roman"/>
              </w:rPr>
              <w:t>full</w:t>
            </w:r>
            <w:r w:rsidR="00627498" w:rsidRPr="003D15D3">
              <w:rPr>
                <w:rFonts w:ascii="Times New Roman" w:hAnsi="Times New Roman" w:cs="Times New Roman"/>
              </w:rPr>
              <w:t>-English group, the report and presentation must be in English).</w:t>
            </w:r>
          </w:p>
          <w:p w14:paraId="65B7E5B5" w14:textId="77777777" w:rsidR="00E572C3" w:rsidRPr="003D15D3" w:rsidRDefault="00E572C3" w:rsidP="00E572C3">
            <w:pPr>
              <w:spacing w:line="200" w:lineRule="exact"/>
              <w:ind w:left="318" w:hanging="318"/>
              <w:jc w:val="both"/>
              <w:rPr>
                <w:rFonts w:ascii="Times New Roman" w:eastAsia="標楷體" w:hAnsi="Times New Roman" w:cs="Times New Roman"/>
                <w:color w:val="000000" w:themeColor="text1"/>
              </w:rPr>
            </w:pPr>
          </w:p>
          <w:p w14:paraId="439AE621" w14:textId="41422030" w:rsidR="00056352" w:rsidRDefault="00056352" w:rsidP="00F373C1">
            <w:pPr>
              <w:ind w:left="316" w:hanging="316"/>
              <w:jc w:val="both"/>
              <w:rPr>
                <w:rFonts w:ascii="Times New Roman" w:hAnsi="Times New Roman" w:cs="Times New Roman"/>
              </w:rPr>
            </w:pPr>
            <w:r w:rsidRPr="003D15D3">
              <w:rPr>
                <w:rFonts w:ascii="Times New Roman" w:eastAsia="標楷體" w:hAnsi="Times New Roman" w:cs="Times New Roman"/>
                <w:color w:val="000000" w:themeColor="text1"/>
              </w:rPr>
              <w:t>□</w:t>
            </w:r>
            <w:r w:rsidR="00627498" w:rsidRPr="003D15D3">
              <w:rPr>
                <w:rFonts w:ascii="Times New Roman" w:eastAsia="標楷體" w:hAnsi="Times New Roman" w:cs="Times New Roman"/>
                <w:color w:val="000000" w:themeColor="text1"/>
              </w:rPr>
              <w:t xml:space="preserve"> </w:t>
            </w:r>
            <w:r w:rsidR="00627498" w:rsidRPr="003D15D3">
              <w:rPr>
                <w:rFonts w:ascii="Times New Roman" w:hAnsi="Times New Roman" w:cs="Times New Roman"/>
              </w:rPr>
              <w:t>For "</w:t>
            </w:r>
            <w:r w:rsidR="00434FEE" w:rsidRPr="00E572C3">
              <w:rPr>
                <w:rFonts w:ascii="Times New Roman" w:hAnsi="Times New Roman" w:cs="Times New Roman"/>
                <w:b/>
                <w:bCs/>
                <w:i/>
                <w:iCs/>
              </w:rPr>
              <w:t xml:space="preserve">Independent Studies in Special Topics </w:t>
            </w:r>
            <w:r w:rsidR="00627498" w:rsidRPr="00E572C3">
              <w:rPr>
                <w:rFonts w:ascii="Times New Roman" w:hAnsi="Times New Roman" w:cs="Times New Roman"/>
                <w:b/>
                <w:bCs/>
                <w:i/>
                <w:iCs/>
              </w:rPr>
              <w:t>(I)</w:t>
            </w:r>
            <w:r w:rsidR="00627498" w:rsidRPr="003D15D3">
              <w:rPr>
                <w:rFonts w:ascii="Times New Roman" w:hAnsi="Times New Roman" w:cs="Times New Roman"/>
              </w:rPr>
              <w:t xml:space="preserve">", a verbal progress report must be presented to the advisor at the end of the semester, along with a semester research report (for </w:t>
            </w:r>
            <w:r w:rsidR="00434FEE">
              <w:rPr>
                <w:rFonts w:ascii="Times New Roman" w:hAnsi="Times New Roman" w:cs="Times New Roman"/>
              </w:rPr>
              <w:t>full</w:t>
            </w:r>
            <w:r w:rsidR="00627498" w:rsidRPr="003D15D3">
              <w:rPr>
                <w:rFonts w:ascii="Times New Roman" w:hAnsi="Times New Roman" w:cs="Times New Roman"/>
              </w:rPr>
              <w:t>-English group, the report and presentation must be in English).</w:t>
            </w:r>
          </w:p>
          <w:p w14:paraId="0FA4933C" w14:textId="77777777" w:rsidR="00E572C3" w:rsidRPr="003D15D3" w:rsidRDefault="00E572C3" w:rsidP="00E572C3">
            <w:pPr>
              <w:spacing w:line="200" w:lineRule="exact"/>
              <w:ind w:left="318" w:hanging="318"/>
              <w:jc w:val="both"/>
              <w:rPr>
                <w:rFonts w:ascii="Times New Roman" w:eastAsia="標楷體" w:hAnsi="Times New Roman" w:cs="Times New Roman"/>
                <w:color w:val="000000" w:themeColor="text1"/>
              </w:rPr>
            </w:pPr>
          </w:p>
          <w:p w14:paraId="1ADA4869" w14:textId="6068A729" w:rsidR="0057694D" w:rsidRDefault="00434FEE" w:rsidP="0055795E">
            <w:pPr>
              <w:jc w:val="both"/>
              <w:rPr>
                <w:rFonts w:ascii="Times New Roman" w:hAnsi="Times New Roman" w:cs="Times New Roman"/>
              </w:rPr>
            </w:pPr>
            <m:oMath>
              <m:r>
                <w:rPr>
                  <w:rFonts w:ascii="Cambria Math" w:eastAsia="標楷體" w:hAnsi="Cambria Math" w:cs="Times New Roman"/>
                  <w:color w:val="000000" w:themeColor="text1"/>
                </w:rPr>
                <m:t>∎</m:t>
              </m:r>
            </m:oMath>
            <w:r w:rsidR="00987154" w:rsidRPr="003D15D3">
              <w:rPr>
                <w:rFonts w:ascii="Times New Roman" w:eastAsia="標楷體" w:hAnsi="Times New Roman" w:cs="Times New Roman"/>
                <w:color w:val="000000" w:themeColor="text1"/>
              </w:rPr>
              <w:t xml:space="preserve"> </w:t>
            </w:r>
            <w:r w:rsidR="00987154" w:rsidRPr="003D15D3">
              <w:rPr>
                <w:rFonts w:ascii="Times New Roman" w:hAnsi="Times New Roman" w:cs="Times New Roman"/>
              </w:rPr>
              <w:t>For "</w:t>
            </w:r>
            <w:r w:rsidRPr="00E572C3">
              <w:rPr>
                <w:rFonts w:ascii="Times New Roman" w:hAnsi="Times New Roman" w:cs="Times New Roman"/>
                <w:b/>
                <w:bCs/>
                <w:i/>
                <w:iCs/>
              </w:rPr>
              <w:t xml:space="preserve">Independent Studies in Special Topics </w:t>
            </w:r>
            <w:r w:rsidR="00987154" w:rsidRPr="00E572C3">
              <w:rPr>
                <w:rFonts w:ascii="Times New Roman" w:hAnsi="Times New Roman" w:cs="Times New Roman"/>
                <w:b/>
                <w:bCs/>
                <w:i/>
                <w:iCs/>
              </w:rPr>
              <w:t>(II)</w:t>
            </w:r>
            <w:r w:rsidR="00987154" w:rsidRPr="003D15D3">
              <w:rPr>
                <w:rFonts w:ascii="Times New Roman" w:hAnsi="Times New Roman" w:cs="Times New Roman"/>
              </w:rPr>
              <w:t>", the thesis must be submitted to the thesis committee for review before the midterm exam week of the senior year’s second semester.</w:t>
            </w:r>
          </w:p>
          <w:p w14:paraId="1F450F61" w14:textId="77777777" w:rsidR="00E572C3" w:rsidRPr="003D15D3" w:rsidRDefault="00E572C3" w:rsidP="00E572C3">
            <w:pPr>
              <w:spacing w:line="200" w:lineRule="exact"/>
              <w:jc w:val="both"/>
              <w:rPr>
                <w:rFonts w:ascii="Times New Roman" w:eastAsia="標楷體" w:hAnsi="Times New Roman" w:cs="Times New Roman"/>
                <w:color w:val="000000" w:themeColor="text1"/>
              </w:rPr>
            </w:pPr>
          </w:p>
          <w:p w14:paraId="3B17825D" w14:textId="4B9DF488" w:rsidR="00CB1B14" w:rsidRPr="003D15D3" w:rsidRDefault="00434FEE" w:rsidP="0057694D">
            <w:pPr>
              <w:ind w:left="316" w:hanging="316"/>
              <w:jc w:val="both"/>
              <w:rPr>
                <w:rFonts w:ascii="Times New Roman" w:hAnsi="Times New Roman" w:cs="Times New Roman"/>
              </w:rPr>
            </w:pPr>
            <m:oMath>
              <m:r>
                <w:rPr>
                  <w:rFonts w:ascii="Cambria Math" w:eastAsia="標楷體" w:hAnsi="Cambria Math" w:cs="Times New Roman"/>
                  <w:color w:val="000000" w:themeColor="text1"/>
                </w:rPr>
                <m:t>∎</m:t>
              </m:r>
            </m:oMath>
            <w:r w:rsidR="00987154" w:rsidRPr="003D15D3">
              <w:rPr>
                <w:rFonts w:ascii="Times New Roman" w:eastAsia="標楷體" w:hAnsi="Times New Roman" w:cs="Times New Roman"/>
                <w:color w:val="000000" w:themeColor="text1"/>
              </w:rPr>
              <w:t xml:space="preserve"> </w:t>
            </w:r>
            <w:r w:rsidR="00987154" w:rsidRPr="003D15D3">
              <w:rPr>
                <w:rFonts w:ascii="Times New Roman" w:hAnsi="Times New Roman" w:cs="Times New Roman"/>
              </w:rPr>
              <w:t>For "</w:t>
            </w:r>
            <w:r w:rsidRPr="00E572C3">
              <w:rPr>
                <w:rFonts w:ascii="Times New Roman" w:hAnsi="Times New Roman" w:cs="Times New Roman"/>
                <w:b/>
                <w:bCs/>
                <w:i/>
                <w:iCs/>
              </w:rPr>
              <w:t>Independent Studies in Special</w:t>
            </w:r>
            <w:r w:rsidR="00987154" w:rsidRPr="00E572C3">
              <w:rPr>
                <w:rFonts w:ascii="Times New Roman" w:hAnsi="Times New Roman" w:cs="Times New Roman"/>
                <w:b/>
                <w:bCs/>
                <w:i/>
                <w:iCs/>
              </w:rPr>
              <w:t xml:space="preserve"> Topics (II)</w:t>
            </w:r>
            <w:r w:rsidR="00987154" w:rsidRPr="003D15D3">
              <w:rPr>
                <w:rFonts w:ascii="Times New Roman" w:hAnsi="Times New Roman" w:cs="Times New Roman"/>
              </w:rPr>
              <w:t xml:space="preserve">", a public oral presentation must be given at the end of the semester to share research results and answer questions from the thesis committee regarding the research or physics-related issues (for </w:t>
            </w:r>
            <w:r>
              <w:rPr>
                <w:rFonts w:ascii="Times New Roman" w:hAnsi="Times New Roman" w:cs="Times New Roman"/>
              </w:rPr>
              <w:t>full</w:t>
            </w:r>
            <w:r w:rsidR="00987154" w:rsidRPr="003D15D3">
              <w:rPr>
                <w:rFonts w:ascii="Times New Roman" w:hAnsi="Times New Roman" w:cs="Times New Roman"/>
              </w:rPr>
              <w:t>-English group, the presentation and answers must be in English).</w:t>
            </w:r>
          </w:p>
          <w:p w14:paraId="3D7DB98E" w14:textId="77777777" w:rsidR="00E10DA8" w:rsidRDefault="00E10DA8" w:rsidP="00251191">
            <w:pPr>
              <w:jc w:val="both"/>
              <w:rPr>
                <w:rFonts w:ascii="Times New Roman" w:hAnsi="Times New Roman" w:cs="Times New Roman"/>
              </w:rPr>
            </w:pPr>
          </w:p>
          <w:p w14:paraId="53BD0999" w14:textId="6D66398A" w:rsidR="00251191" w:rsidRPr="003D15D3" w:rsidRDefault="00987154" w:rsidP="00251191">
            <w:pPr>
              <w:jc w:val="both"/>
              <w:rPr>
                <w:rFonts w:ascii="Times New Roman" w:eastAsia="標楷體" w:hAnsi="Times New Roman" w:cs="Times New Roman"/>
                <w:color w:val="000000" w:themeColor="text1"/>
              </w:rPr>
            </w:pPr>
            <w:r w:rsidRPr="003D15D3">
              <w:rPr>
                <w:rFonts w:ascii="Times New Roman" w:hAnsi="Times New Roman" w:cs="Times New Roman"/>
              </w:rPr>
              <w:lastRenderedPageBreak/>
              <w:t>If there are two or more advisors jointly guiding, this section must be filled out:</w:t>
            </w:r>
            <w:r w:rsidRPr="003D15D3">
              <w:rPr>
                <w:rFonts w:ascii="Times New Roman" w:hAnsi="Times New Roman" w:cs="Times New Roman"/>
              </w:rPr>
              <w:br/>
              <w:t>□ Enroll in "</w:t>
            </w:r>
            <w:r w:rsidR="00E10DA8">
              <w:rPr>
                <w:rFonts w:ascii="Times New Roman" w:hAnsi="Times New Roman" w:cs="Times New Roman"/>
              </w:rPr>
              <w:t xml:space="preserve">Independent Studies in </w:t>
            </w:r>
            <w:r w:rsidRPr="003D15D3">
              <w:rPr>
                <w:rFonts w:ascii="Times New Roman" w:hAnsi="Times New Roman" w:cs="Times New Roman"/>
              </w:rPr>
              <w:t>Physics" offered by Professor _______________ in the semester __</w:t>
            </w:r>
            <w:r w:rsidRPr="00E572C3">
              <w:rPr>
                <w:rFonts w:ascii="Times New Roman" w:hAnsi="Times New Roman" w:cs="Times New Roman"/>
              </w:rPr>
              <w:t>_</w:t>
            </w:r>
            <w:r w:rsidRPr="003D15D3">
              <w:rPr>
                <w:rFonts w:ascii="Times New Roman" w:hAnsi="Times New Roman" w:cs="Times New Roman"/>
              </w:rPr>
              <w:t>_</w:t>
            </w:r>
            <w:r w:rsidR="00E572C3" w:rsidRPr="003D15D3">
              <w:rPr>
                <w:rFonts w:ascii="Times New Roman" w:hAnsi="Times New Roman" w:cs="Times New Roman"/>
              </w:rPr>
              <w:t>__</w:t>
            </w:r>
            <w:r w:rsidR="00E572C3" w:rsidRPr="00E572C3">
              <w:rPr>
                <w:rFonts w:ascii="Times New Roman" w:hAnsi="Times New Roman" w:cs="Times New Roman"/>
              </w:rPr>
              <w:t>_</w:t>
            </w:r>
            <w:r w:rsidR="00E572C3" w:rsidRPr="003D15D3">
              <w:rPr>
                <w:rFonts w:ascii="Times New Roman" w:hAnsi="Times New Roman" w:cs="Times New Roman"/>
              </w:rPr>
              <w:t>_</w:t>
            </w:r>
            <w:r w:rsidRPr="003D15D3">
              <w:rPr>
                <w:rFonts w:ascii="Times New Roman" w:hAnsi="Times New Roman" w:cs="Times New Roman"/>
              </w:rPr>
              <w:t>.</w:t>
            </w:r>
            <w:r w:rsidRPr="003D15D3">
              <w:rPr>
                <w:rFonts w:ascii="Times New Roman" w:hAnsi="Times New Roman" w:cs="Times New Roman"/>
              </w:rPr>
              <w:br/>
              <w:t>□ Enroll in "</w:t>
            </w:r>
            <w:r w:rsidR="00E10DA8">
              <w:rPr>
                <w:rFonts w:ascii="Times New Roman" w:hAnsi="Times New Roman" w:cs="Times New Roman"/>
              </w:rPr>
              <w:t xml:space="preserve">Independent Studies in Special </w:t>
            </w:r>
            <w:r w:rsidRPr="003D15D3">
              <w:rPr>
                <w:rFonts w:ascii="Times New Roman" w:hAnsi="Times New Roman" w:cs="Times New Roman"/>
              </w:rPr>
              <w:t>Topics" offered by Professor _______________ in the semester ____</w:t>
            </w:r>
            <w:r w:rsidR="00E572C3" w:rsidRPr="003D15D3">
              <w:rPr>
                <w:rFonts w:ascii="Times New Roman" w:hAnsi="Times New Roman" w:cs="Times New Roman"/>
              </w:rPr>
              <w:t>__</w:t>
            </w:r>
            <w:r w:rsidR="00E572C3" w:rsidRPr="00E572C3">
              <w:rPr>
                <w:rFonts w:ascii="Times New Roman" w:hAnsi="Times New Roman" w:cs="Times New Roman"/>
              </w:rPr>
              <w:t>_</w:t>
            </w:r>
            <w:r w:rsidR="00E572C3" w:rsidRPr="003D15D3">
              <w:rPr>
                <w:rFonts w:ascii="Times New Roman" w:hAnsi="Times New Roman" w:cs="Times New Roman"/>
              </w:rPr>
              <w:t>_</w:t>
            </w:r>
            <w:r w:rsidRPr="003D15D3">
              <w:rPr>
                <w:rFonts w:ascii="Times New Roman" w:hAnsi="Times New Roman" w:cs="Times New Roman"/>
              </w:rPr>
              <w:t>.</w:t>
            </w:r>
            <w:r w:rsidRPr="003D15D3">
              <w:rPr>
                <w:rFonts w:ascii="Times New Roman" w:hAnsi="Times New Roman" w:cs="Times New Roman"/>
              </w:rPr>
              <w:br/>
              <w:t>□ Other designated methods: __________________________.</w:t>
            </w:r>
          </w:p>
          <w:p w14:paraId="16260947" w14:textId="3334D73D" w:rsidR="00987154" w:rsidRPr="003D15D3" w:rsidRDefault="00987154" w:rsidP="0056308F">
            <w:pPr>
              <w:spacing w:afterLines="25" w:after="90"/>
              <w:jc w:val="both"/>
              <w:rPr>
                <w:rFonts w:ascii="Times New Roman" w:eastAsia="標楷體" w:hAnsi="Times New Roman" w:cs="Times New Roman"/>
                <w:b/>
                <w:color w:val="000000" w:themeColor="text1"/>
              </w:rPr>
            </w:pPr>
          </w:p>
        </w:tc>
      </w:tr>
      <w:tr w:rsidR="00A85139" w:rsidRPr="003D15D3" w14:paraId="4C55CAEB" w14:textId="77777777" w:rsidTr="00C92A3E">
        <w:trPr>
          <w:trHeight w:val="720"/>
        </w:trPr>
        <w:tc>
          <w:tcPr>
            <w:tcW w:w="1702" w:type="dxa"/>
            <w:vMerge/>
            <w:tcBorders>
              <w:top w:val="single" w:sz="12" w:space="0" w:color="auto"/>
              <w:left w:val="single" w:sz="12" w:space="0" w:color="auto"/>
              <w:bottom w:val="single" w:sz="12" w:space="0" w:color="auto"/>
              <w:right w:val="single" w:sz="2" w:space="0" w:color="auto"/>
            </w:tcBorders>
          </w:tcPr>
          <w:p w14:paraId="19E6AA44" w14:textId="77777777" w:rsidR="00A85139" w:rsidRPr="003D15D3" w:rsidRDefault="00A85139" w:rsidP="00B12858">
            <w:pPr>
              <w:jc w:val="center"/>
              <w:rPr>
                <w:rFonts w:ascii="Times New Roman" w:eastAsia="標楷體" w:hAnsi="Times New Roman" w:cs="Times New Roman"/>
                <w:color w:val="000000" w:themeColor="text1"/>
              </w:rPr>
            </w:pPr>
          </w:p>
        </w:tc>
        <w:tc>
          <w:tcPr>
            <w:tcW w:w="8079" w:type="dxa"/>
            <w:gridSpan w:val="3"/>
            <w:tcBorders>
              <w:top w:val="double" w:sz="4" w:space="0" w:color="auto"/>
              <w:left w:val="single" w:sz="2" w:space="0" w:color="auto"/>
              <w:bottom w:val="single" w:sz="12" w:space="0" w:color="auto"/>
              <w:right w:val="single" w:sz="12" w:space="0" w:color="auto"/>
            </w:tcBorders>
          </w:tcPr>
          <w:p w14:paraId="67502DF3" w14:textId="77777777" w:rsidR="00E572C3" w:rsidRDefault="00E572C3" w:rsidP="00E572C3">
            <w:pPr>
              <w:rPr>
                <w:rFonts w:ascii="Times New Roman" w:hAnsi="Times New Roman" w:cs="Times New Roman"/>
              </w:rPr>
            </w:pPr>
          </w:p>
          <w:p w14:paraId="5AEEE713" w14:textId="39C21FF1" w:rsidR="00E572C3" w:rsidRDefault="00812632" w:rsidP="00E572C3">
            <w:pPr>
              <w:rPr>
                <w:rFonts w:ascii="Times New Roman" w:hAnsi="Times New Roman" w:cs="Times New Roman"/>
              </w:rPr>
            </w:pPr>
            <w:r w:rsidRPr="003D15D3">
              <w:rPr>
                <w:rFonts w:ascii="Times New Roman" w:hAnsi="Times New Roman" w:cs="Times New Roman"/>
              </w:rPr>
              <w:t>Advisor’s Signature: ______________________</w:t>
            </w:r>
          </w:p>
          <w:p w14:paraId="12BAD036" w14:textId="77777777" w:rsidR="00E572C3" w:rsidRDefault="00812632" w:rsidP="00E572C3">
            <w:pPr>
              <w:rPr>
                <w:rFonts w:ascii="Times New Roman" w:hAnsi="Times New Roman" w:cs="Times New Roman"/>
              </w:rPr>
            </w:pPr>
            <w:r w:rsidRPr="003D15D3">
              <w:rPr>
                <w:rFonts w:ascii="Times New Roman" w:hAnsi="Times New Roman" w:cs="Times New Roman"/>
              </w:rPr>
              <w:br/>
              <w:t>Student’s Signature: ______________________</w:t>
            </w:r>
          </w:p>
          <w:p w14:paraId="31E18F8A" w14:textId="77777777" w:rsidR="00E10DA8" w:rsidRDefault="00812632" w:rsidP="00E572C3">
            <w:pPr>
              <w:rPr>
                <w:rFonts w:ascii="Times New Roman" w:hAnsi="Times New Roman" w:cs="Times New Roman"/>
              </w:rPr>
            </w:pPr>
            <w:r w:rsidRPr="003D15D3">
              <w:rPr>
                <w:rFonts w:ascii="Times New Roman" w:hAnsi="Times New Roman" w:cs="Times New Roman"/>
              </w:rPr>
              <w:br/>
              <w:t>Unit Head’s Signature: ______________________</w:t>
            </w:r>
          </w:p>
          <w:p w14:paraId="5180915F" w14:textId="23D2698E" w:rsidR="00E572C3" w:rsidRPr="00E572C3" w:rsidRDefault="00E572C3" w:rsidP="00E572C3">
            <w:pPr>
              <w:rPr>
                <w:rFonts w:ascii="Times New Roman" w:hAnsi="Times New Roman" w:cs="Times New Roman"/>
              </w:rPr>
            </w:pPr>
          </w:p>
        </w:tc>
      </w:tr>
      <w:tr w:rsidR="00A85139" w:rsidRPr="003D15D3" w14:paraId="73B9B5BA" w14:textId="77777777" w:rsidTr="00C92A3E">
        <w:trPr>
          <w:trHeight w:val="1650"/>
        </w:trPr>
        <w:tc>
          <w:tcPr>
            <w:tcW w:w="1702" w:type="dxa"/>
            <w:tcBorders>
              <w:top w:val="single" w:sz="12" w:space="0" w:color="auto"/>
              <w:left w:val="single" w:sz="12" w:space="0" w:color="auto"/>
              <w:bottom w:val="single" w:sz="12" w:space="0" w:color="auto"/>
              <w:right w:val="single" w:sz="2" w:space="0" w:color="auto"/>
            </w:tcBorders>
          </w:tcPr>
          <w:p w14:paraId="1256784F" w14:textId="77777777" w:rsidR="00A85139" w:rsidRPr="003D15D3" w:rsidRDefault="00A85139" w:rsidP="00B12858">
            <w:pPr>
              <w:jc w:val="center"/>
              <w:rPr>
                <w:rFonts w:ascii="Times New Roman" w:eastAsia="標楷體" w:hAnsi="Times New Roman" w:cs="Times New Roman"/>
                <w:color w:val="000000" w:themeColor="text1"/>
              </w:rPr>
            </w:pPr>
          </w:p>
          <w:p w14:paraId="71265132" w14:textId="77777777" w:rsidR="00E572C3" w:rsidRDefault="00E572C3" w:rsidP="00812632">
            <w:pPr>
              <w:jc w:val="center"/>
              <w:rPr>
                <w:rFonts w:ascii="Times New Roman" w:hAnsi="Times New Roman" w:cs="Times New Roman"/>
              </w:rPr>
            </w:pPr>
          </w:p>
          <w:p w14:paraId="44119ECA" w14:textId="77777777" w:rsidR="00E572C3" w:rsidRDefault="00E572C3" w:rsidP="00812632">
            <w:pPr>
              <w:jc w:val="center"/>
              <w:rPr>
                <w:rFonts w:ascii="Times New Roman" w:hAnsi="Times New Roman" w:cs="Times New Roman"/>
              </w:rPr>
            </w:pPr>
          </w:p>
          <w:p w14:paraId="5CC200D6" w14:textId="61137F90" w:rsidR="00A85139" w:rsidRPr="00E572C3" w:rsidRDefault="00812632" w:rsidP="00812632">
            <w:pPr>
              <w:jc w:val="center"/>
              <w:rPr>
                <w:rFonts w:ascii="Times New Roman" w:eastAsia="標楷體" w:hAnsi="Times New Roman" w:cs="Times New Roman"/>
                <w:b/>
                <w:bCs/>
                <w:color w:val="000000" w:themeColor="text1"/>
                <w:sz w:val="26"/>
                <w:szCs w:val="26"/>
              </w:rPr>
            </w:pPr>
            <w:r w:rsidRPr="00E572C3">
              <w:rPr>
                <w:rFonts w:ascii="Times New Roman" w:hAnsi="Times New Roman" w:cs="Times New Roman"/>
                <w:b/>
                <w:bCs/>
              </w:rPr>
              <w:t>Change Details</w:t>
            </w:r>
          </w:p>
        </w:tc>
        <w:tc>
          <w:tcPr>
            <w:tcW w:w="8079" w:type="dxa"/>
            <w:gridSpan w:val="3"/>
            <w:tcBorders>
              <w:top w:val="single" w:sz="12" w:space="0" w:color="auto"/>
              <w:left w:val="single" w:sz="2" w:space="0" w:color="auto"/>
              <w:bottom w:val="single" w:sz="12" w:space="0" w:color="auto"/>
              <w:right w:val="single" w:sz="12" w:space="0" w:color="auto"/>
            </w:tcBorders>
          </w:tcPr>
          <w:p w14:paraId="5D287267" w14:textId="798710DE" w:rsidR="003736B1" w:rsidRPr="003736B1" w:rsidRDefault="00812632" w:rsidP="003736B1">
            <w:pPr>
              <w:pStyle w:val="Web"/>
              <w:spacing w:before="0" w:beforeAutospacing="0" w:after="0" w:afterAutospacing="0" w:line="400" w:lineRule="exact"/>
              <w:rPr>
                <w:rFonts w:ascii="Times New Roman" w:hAnsi="Times New Roman" w:cs="Times New Roman"/>
              </w:rPr>
            </w:pPr>
            <w:r w:rsidRPr="003D15D3">
              <w:rPr>
                <w:rFonts w:ascii="Times New Roman" w:hAnsi="Times New Roman" w:cs="Times New Roman"/>
              </w:rPr>
              <w:t>□ Change of Advisor</w:t>
            </w:r>
            <w:r w:rsidRPr="003D15D3">
              <w:rPr>
                <w:rFonts w:ascii="Times New Roman" w:hAnsi="Times New Roman" w:cs="Times New Roman"/>
              </w:rPr>
              <w:br/>
              <w:t>Original Advisor: _______________</w:t>
            </w:r>
            <w:r w:rsidR="003736B1" w:rsidRPr="003D15D3">
              <w:rPr>
                <w:rFonts w:ascii="Times New Roman" w:hAnsi="Times New Roman" w:cs="Times New Roman"/>
              </w:rPr>
              <w:t xml:space="preserve">__ </w:t>
            </w:r>
            <w:r w:rsidRPr="003D15D3">
              <w:rPr>
                <w:rFonts w:ascii="Times New Roman" w:hAnsi="Times New Roman" w:cs="Times New Roman"/>
              </w:rPr>
              <w:t>(Signature) Change Date _________</w:t>
            </w:r>
            <w:r w:rsidR="003736B1" w:rsidRPr="003D15D3">
              <w:rPr>
                <w:rFonts w:ascii="Times New Roman" w:hAnsi="Times New Roman" w:cs="Times New Roman"/>
              </w:rPr>
              <w:t>__</w:t>
            </w:r>
            <w:r w:rsidRPr="003D15D3">
              <w:rPr>
                <w:rFonts w:ascii="Times New Roman" w:hAnsi="Times New Roman" w:cs="Times New Roman"/>
              </w:rPr>
              <w:br/>
              <w:t>New Advisor: _______________</w:t>
            </w:r>
            <w:r w:rsidR="003736B1" w:rsidRPr="003D15D3">
              <w:rPr>
                <w:rFonts w:ascii="Times New Roman" w:hAnsi="Times New Roman" w:cs="Times New Roman"/>
              </w:rPr>
              <w:t>__</w:t>
            </w:r>
            <w:r w:rsidRPr="003D15D3">
              <w:rPr>
                <w:rFonts w:ascii="Times New Roman" w:hAnsi="Times New Roman" w:cs="Times New Roman"/>
              </w:rPr>
              <w:t xml:space="preserve"> (Signature)</w:t>
            </w:r>
            <w:r w:rsidRPr="003D15D3">
              <w:rPr>
                <w:rFonts w:ascii="Times New Roman" w:hAnsi="Times New Roman" w:cs="Times New Roman"/>
              </w:rPr>
              <w:br/>
              <w:t>□ Change of Research Direction, update the “Advisor Requirements” listed above</w:t>
            </w:r>
            <w:r w:rsidRPr="003D15D3">
              <w:rPr>
                <w:rFonts w:ascii="Times New Roman" w:hAnsi="Times New Roman" w:cs="Times New Roman"/>
              </w:rPr>
              <w:br/>
              <w:t>□ Research capability and progress exceed or fall short of expectations, update the “Advisor Requirements” listed above</w:t>
            </w:r>
            <w:r w:rsidRPr="003D15D3">
              <w:rPr>
                <w:rFonts w:ascii="Times New Roman" w:hAnsi="Times New Roman" w:cs="Times New Roman"/>
              </w:rPr>
              <w:br/>
              <w:t>Unit Head’s Signature: ______________________</w:t>
            </w:r>
          </w:p>
        </w:tc>
      </w:tr>
      <w:tr w:rsidR="00A85139" w:rsidRPr="003D15D3" w14:paraId="3D2F3714" w14:textId="77777777" w:rsidTr="00C92A3E">
        <w:trPr>
          <w:trHeight w:val="1279"/>
        </w:trPr>
        <w:tc>
          <w:tcPr>
            <w:tcW w:w="1702" w:type="dxa"/>
            <w:tcBorders>
              <w:top w:val="single" w:sz="12" w:space="0" w:color="auto"/>
              <w:left w:val="single" w:sz="12" w:space="0" w:color="auto"/>
              <w:bottom w:val="single" w:sz="12" w:space="0" w:color="auto"/>
            </w:tcBorders>
          </w:tcPr>
          <w:p w14:paraId="367D9862" w14:textId="77777777" w:rsidR="00A85139" w:rsidRPr="003D15D3" w:rsidRDefault="00A85139" w:rsidP="00B12858">
            <w:pPr>
              <w:jc w:val="center"/>
              <w:rPr>
                <w:rFonts w:ascii="Times New Roman" w:eastAsia="標楷體" w:hAnsi="Times New Roman" w:cs="Times New Roman"/>
                <w:b/>
                <w:color w:val="000000" w:themeColor="text1"/>
                <w:sz w:val="26"/>
                <w:szCs w:val="26"/>
              </w:rPr>
            </w:pPr>
          </w:p>
          <w:p w14:paraId="02F4B401" w14:textId="77777777" w:rsidR="00E572C3" w:rsidRDefault="00E572C3" w:rsidP="00B12858">
            <w:pPr>
              <w:jc w:val="center"/>
              <w:rPr>
                <w:rFonts w:ascii="Times New Roman" w:eastAsia="標楷體" w:hAnsi="Times New Roman" w:cs="Times New Roman"/>
                <w:b/>
                <w:color w:val="000000" w:themeColor="text1"/>
                <w:sz w:val="26"/>
                <w:szCs w:val="26"/>
              </w:rPr>
            </w:pPr>
          </w:p>
          <w:p w14:paraId="1E526FF0" w14:textId="77777777" w:rsidR="00E572C3" w:rsidRDefault="00E572C3" w:rsidP="00B12858">
            <w:pPr>
              <w:jc w:val="center"/>
              <w:rPr>
                <w:rFonts w:ascii="Times New Roman" w:eastAsia="標楷體" w:hAnsi="Times New Roman" w:cs="Times New Roman"/>
                <w:b/>
                <w:color w:val="000000" w:themeColor="text1"/>
                <w:sz w:val="26"/>
                <w:szCs w:val="26"/>
              </w:rPr>
            </w:pPr>
          </w:p>
          <w:p w14:paraId="32068C0D" w14:textId="77777777" w:rsidR="00E572C3" w:rsidRDefault="00E572C3" w:rsidP="00B12858">
            <w:pPr>
              <w:jc w:val="center"/>
              <w:rPr>
                <w:rFonts w:ascii="Times New Roman" w:eastAsia="標楷體" w:hAnsi="Times New Roman" w:cs="Times New Roman"/>
                <w:b/>
                <w:color w:val="000000" w:themeColor="text1"/>
                <w:sz w:val="26"/>
                <w:szCs w:val="26"/>
              </w:rPr>
            </w:pPr>
          </w:p>
          <w:p w14:paraId="30B52038" w14:textId="77777777" w:rsidR="00E572C3" w:rsidRDefault="00E572C3" w:rsidP="00B12858">
            <w:pPr>
              <w:jc w:val="center"/>
              <w:rPr>
                <w:rFonts w:ascii="Times New Roman" w:eastAsia="標楷體" w:hAnsi="Times New Roman" w:cs="Times New Roman"/>
                <w:b/>
                <w:color w:val="000000" w:themeColor="text1"/>
                <w:sz w:val="26"/>
                <w:szCs w:val="26"/>
              </w:rPr>
            </w:pPr>
          </w:p>
          <w:p w14:paraId="709BD9D2" w14:textId="77777777" w:rsidR="00E572C3" w:rsidRDefault="00E572C3" w:rsidP="00B12858">
            <w:pPr>
              <w:jc w:val="center"/>
              <w:rPr>
                <w:rFonts w:ascii="Times New Roman" w:eastAsia="標楷體" w:hAnsi="Times New Roman" w:cs="Times New Roman"/>
                <w:b/>
                <w:color w:val="000000" w:themeColor="text1"/>
                <w:sz w:val="26"/>
                <w:szCs w:val="26"/>
              </w:rPr>
            </w:pPr>
          </w:p>
          <w:p w14:paraId="7239E8A8" w14:textId="77777777" w:rsidR="00E572C3" w:rsidRDefault="00E572C3" w:rsidP="00B12858">
            <w:pPr>
              <w:jc w:val="center"/>
              <w:rPr>
                <w:rFonts w:ascii="Times New Roman" w:eastAsia="標楷體" w:hAnsi="Times New Roman" w:cs="Times New Roman"/>
                <w:b/>
                <w:color w:val="000000" w:themeColor="text1"/>
                <w:sz w:val="26"/>
                <w:szCs w:val="26"/>
              </w:rPr>
            </w:pPr>
          </w:p>
          <w:p w14:paraId="0B4BAC2A" w14:textId="26003D3C" w:rsidR="00A85139" w:rsidRPr="003D15D3" w:rsidRDefault="00812632" w:rsidP="00B12858">
            <w:pPr>
              <w:jc w:val="center"/>
              <w:rPr>
                <w:rFonts w:ascii="Times New Roman" w:eastAsia="標楷體" w:hAnsi="Times New Roman" w:cs="Times New Roman"/>
                <w:b/>
                <w:color w:val="000000" w:themeColor="text1"/>
                <w:sz w:val="26"/>
                <w:szCs w:val="26"/>
              </w:rPr>
            </w:pPr>
            <w:r w:rsidRPr="003D15D3">
              <w:rPr>
                <w:rFonts w:ascii="Times New Roman" w:eastAsia="標楷體" w:hAnsi="Times New Roman" w:cs="Times New Roman"/>
                <w:b/>
                <w:color w:val="000000" w:themeColor="text1"/>
                <w:sz w:val="26"/>
                <w:szCs w:val="26"/>
              </w:rPr>
              <w:t>Notes</w:t>
            </w:r>
          </w:p>
        </w:tc>
        <w:tc>
          <w:tcPr>
            <w:tcW w:w="8079" w:type="dxa"/>
            <w:gridSpan w:val="3"/>
            <w:tcBorders>
              <w:top w:val="single" w:sz="12" w:space="0" w:color="auto"/>
              <w:bottom w:val="single" w:sz="12" w:space="0" w:color="auto"/>
              <w:right w:val="single" w:sz="12" w:space="0" w:color="auto"/>
            </w:tcBorders>
          </w:tcPr>
          <w:p w14:paraId="19D657EF" w14:textId="7935CEE2" w:rsidR="00812632" w:rsidRPr="00737328" w:rsidRDefault="00812632"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Students wishing to enroll in "</w:t>
            </w:r>
            <w:r w:rsidR="00E572C3" w:rsidRPr="00737328">
              <w:rPr>
                <w:rFonts w:ascii="Times New Roman" w:hAnsi="Times New Roman" w:cs="Times New Roman"/>
              </w:rPr>
              <w:t xml:space="preserve">Independent Studies in </w:t>
            </w:r>
            <w:r w:rsidRPr="00737328">
              <w:rPr>
                <w:rFonts w:ascii="Times New Roman" w:hAnsi="Times New Roman" w:cs="Times New Roman"/>
              </w:rPr>
              <w:t>Physics" and</w:t>
            </w:r>
            <w:r w:rsidR="00805042" w:rsidRPr="00737328">
              <w:rPr>
                <w:rFonts w:ascii="Times New Roman" w:hAnsi="Times New Roman" w:cs="Times New Roman"/>
              </w:rPr>
              <w:t xml:space="preserve">/or </w:t>
            </w:r>
            <w:r w:rsidRPr="00737328">
              <w:rPr>
                <w:rFonts w:ascii="Times New Roman" w:hAnsi="Times New Roman" w:cs="Times New Roman"/>
              </w:rPr>
              <w:t>"</w:t>
            </w:r>
            <w:r w:rsidR="00E572C3" w:rsidRPr="00737328">
              <w:rPr>
                <w:rFonts w:ascii="Times New Roman" w:hAnsi="Times New Roman" w:cs="Times New Roman"/>
              </w:rPr>
              <w:t xml:space="preserve">Independent Studies in Special </w:t>
            </w:r>
            <w:r w:rsidRPr="00737328">
              <w:rPr>
                <w:rFonts w:ascii="Times New Roman" w:hAnsi="Times New Roman" w:cs="Times New Roman"/>
              </w:rPr>
              <w:t>Topics" must have a discussion with their advisor and complete this form before the third-year course registration.</w:t>
            </w:r>
            <w:r w:rsidR="00E14B98" w:rsidRPr="00737328">
              <w:rPr>
                <w:rFonts w:ascii="Times New Roman" w:hAnsi="Times New Roman" w:cs="Times New Roman" w:hint="eastAsia"/>
              </w:rPr>
              <w:t xml:space="preserve"> Th</w:t>
            </w:r>
            <w:r w:rsidR="00E14B98" w:rsidRPr="00737328">
              <w:rPr>
                <w:rFonts w:ascii="Times New Roman" w:hAnsi="Times New Roman" w:cs="Times New Roman"/>
              </w:rPr>
              <w:t>e form needs to be returned within two weeks after the start of the third-year fall semester.</w:t>
            </w:r>
          </w:p>
          <w:p w14:paraId="7F8DCD7C" w14:textId="5296FE87" w:rsidR="00332974" w:rsidRPr="00737328" w:rsidRDefault="00332974"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 xml:space="preserve">For students in the general group, the final public oral defense for the </w:t>
            </w:r>
            <w:r w:rsidR="00531A0E" w:rsidRPr="00737328">
              <w:rPr>
                <w:rFonts w:ascii="Times New Roman" w:hAnsi="Times New Roman" w:cs="Times New Roman"/>
              </w:rPr>
              <w:t>t</w:t>
            </w:r>
            <w:r w:rsidRPr="00737328">
              <w:rPr>
                <w:rFonts w:ascii="Times New Roman" w:hAnsi="Times New Roman" w:cs="Times New Roman"/>
              </w:rPr>
              <w:t xml:space="preserve">hesis </w:t>
            </w:r>
            <w:r w:rsidR="00531A0E" w:rsidRPr="00737328">
              <w:rPr>
                <w:rFonts w:ascii="Times New Roman" w:hAnsi="Times New Roman" w:cs="Times New Roman"/>
              </w:rPr>
              <w:t>p</w:t>
            </w:r>
            <w:r w:rsidRPr="00737328">
              <w:rPr>
                <w:rFonts w:ascii="Times New Roman" w:hAnsi="Times New Roman" w:cs="Times New Roman"/>
              </w:rPr>
              <w:t>roject in the fourth year are encouraging learning activities and not absolutely necessary options. Students can discuss with their advisors whether to participate in this activity. However, students in the English group must participate in writing the graduation thesis and the final oral defense in the second semester of the fourth year.</w:t>
            </w:r>
          </w:p>
          <w:p w14:paraId="1F516499" w14:textId="77777777" w:rsidR="00812632" w:rsidRPr="00737328" w:rsidRDefault="00812632"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The registration form takes effect immediately after the Unit Head’s signature. Changes to the form are not allowed before the thesis defense without the agreement of both the advisor and the Unit Head.</w:t>
            </w:r>
          </w:p>
          <w:p w14:paraId="108CF25D" w14:textId="77777777" w:rsidR="00812632" w:rsidRPr="00737328" w:rsidRDefault="00812632"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If there are two or more advisors, all advisors must sign.</w:t>
            </w:r>
          </w:p>
          <w:p w14:paraId="0A3A96C8" w14:textId="77777777" w:rsidR="00812632" w:rsidRPr="00737328" w:rsidRDefault="00812632"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If changing advisors or research direction, this form must be filled out again with the updated information under the change details and returned to the department for archiving.</w:t>
            </w:r>
          </w:p>
          <w:p w14:paraId="3F4CDB91" w14:textId="77777777" w:rsidR="008557FD" w:rsidRDefault="00812632" w:rsidP="00812632">
            <w:pPr>
              <w:widowControl/>
              <w:numPr>
                <w:ilvl w:val="0"/>
                <w:numId w:val="4"/>
              </w:numPr>
              <w:spacing w:before="100" w:beforeAutospacing="1" w:after="100" w:afterAutospacing="1"/>
              <w:rPr>
                <w:rFonts w:ascii="Times New Roman" w:hAnsi="Times New Roman" w:cs="Times New Roman"/>
              </w:rPr>
            </w:pPr>
            <w:r w:rsidRPr="00737328">
              <w:rPr>
                <w:rFonts w:ascii="Times New Roman" w:hAnsi="Times New Roman" w:cs="Times New Roman"/>
              </w:rPr>
              <w:t xml:space="preserve">If there is insufficient space on this form to fully detail the advisor's requirements, students may add supplementary content. After signatures </w:t>
            </w:r>
            <w:r w:rsidRPr="00737328">
              <w:rPr>
                <w:rFonts w:ascii="Times New Roman" w:hAnsi="Times New Roman" w:cs="Times New Roman"/>
              </w:rPr>
              <w:lastRenderedPageBreak/>
              <w:t>from both the advisor and the student, the additional content should be submitted to the department for archiving.</w:t>
            </w:r>
          </w:p>
          <w:p w14:paraId="7835A606" w14:textId="558C8315" w:rsidR="005D370A" w:rsidRPr="00737328" w:rsidRDefault="005D370A" w:rsidP="00FD3D44">
            <w:pPr>
              <w:widowControl/>
              <w:numPr>
                <w:ilvl w:val="0"/>
                <w:numId w:val="4"/>
              </w:numPr>
              <w:spacing w:before="100" w:beforeAutospacing="1" w:after="100" w:afterAutospacing="1"/>
              <w:rPr>
                <w:rFonts w:ascii="Times New Roman" w:hAnsi="Times New Roman" w:cs="Times New Roman"/>
              </w:rPr>
            </w:pPr>
            <w:r w:rsidRPr="005D370A">
              <w:rPr>
                <w:rFonts w:ascii="Times New Roman" w:hAnsi="Times New Roman" w:cs="Times New Roman"/>
              </w:rPr>
              <w:t xml:space="preserve">Each full-time faculty member </w:t>
            </w:r>
            <w:r w:rsidR="00FD3D44">
              <w:rPr>
                <w:rFonts w:ascii="Times New Roman" w:hAnsi="Times New Roman" w:cs="Times New Roman" w:hint="eastAsia"/>
              </w:rPr>
              <w:t>c</w:t>
            </w:r>
            <w:r w:rsidR="00FD3D44">
              <w:rPr>
                <w:rFonts w:ascii="Times New Roman" w:hAnsi="Times New Roman" w:cs="Times New Roman"/>
              </w:rPr>
              <w:t>an</w:t>
            </w:r>
            <w:r w:rsidRPr="005D370A">
              <w:rPr>
                <w:rFonts w:ascii="Times New Roman" w:hAnsi="Times New Roman" w:cs="Times New Roman"/>
              </w:rPr>
              <w:t xml:space="preserve"> supervise </w:t>
            </w:r>
            <w:r w:rsidR="00016F79" w:rsidRPr="00016F79">
              <w:rPr>
                <w:rFonts w:ascii="Times New Roman" w:hAnsi="Times New Roman" w:cs="Times New Roman"/>
              </w:rPr>
              <w:t>a maximum of</w:t>
            </w:r>
            <w:r w:rsidRPr="005D370A">
              <w:rPr>
                <w:rFonts w:ascii="Times New Roman" w:hAnsi="Times New Roman" w:cs="Times New Roman"/>
              </w:rPr>
              <w:t xml:space="preserve"> t</w:t>
            </w:r>
            <w:r>
              <w:rPr>
                <w:rFonts w:ascii="Times New Roman" w:hAnsi="Times New Roman" w:cs="Times New Roman"/>
              </w:rPr>
              <w:t>wo</w:t>
            </w:r>
            <w:r w:rsidRPr="005D370A">
              <w:rPr>
                <w:rFonts w:ascii="Times New Roman" w:hAnsi="Times New Roman" w:cs="Times New Roman"/>
              </w:rPr>
              <w:t xml:space="preserve"> students in the </w:t>
            </w:r>
            <w:r w:rsidR="00402D3E" w:rsidRPr="005D370A">
              <w:rPr>
                <w:rFonts w:ascii="Times New Roman" w:hAnsi="Times New Roman" w:cs="Times New Roman"/>
              </w:rPr>
              <w:t>full-English group</w:t>
            </w:r>
            <w:r w:rsidR="00402D3E">
              <w:rPr>
                <w:rFonts w:ascii="Times New Roman" w:hAnsi="Times New Roman" w:cs="Times New Roman"/>
              </w:rPr>
              <w:t xml:space="preserve"> </w:t>
            </w:r>
            <w:r w:rsidR="003D03B0">
              <w:rPr>
                <w:rFonts w:ascii="Times New Roman" w:hAnsi="Times New Roman" w:cs="Times New Roman"/>
              </w:rPr>
              <w:t>per</w:t>
            </w:r>
            <w:r w:rsidR="00402D3E" w:rsidRPr="005D370A">
              <w:rPr>
                <w:rFonts w:ascii="Times New Roman" w:hAnsi="Times New Roman" w:cs="Times New Roman"/>
              </w:rPr>
              <w:t xml:space="preserve"> academic year</w:t>
            </w:r>
            <w:r w:rsidRPr="005D370A">
              <w:rPr>
                <w:rFonts w:ascii="Times New Roman" w:hAnsi="Times New Roman" w:cs="Times New Roman"/>
              </w:rPr>
              <w:t>.</w:t>
            </w:r>
            <w:r w:rsidR="00402D3E">
              <w:rPr>
                <w:rFonts w:ascii="Times New Roman" w:hAnsi="Times New Roman" w:cs="Times New Roman"/>
              </w:rPr>
              <w:t xml:space="preserve"> O</w:t>
            </w:r>
            <w:r w:rsidR="00402D3E" w:rsidRPr="005D370A">
              <w:rPr>
                <w:rFonts w:ascii="Times New Roman" w:hAnsi="Times New Roman" w:cs="Times New Roman"/>
              </w:rPr>
              <w:t xml:space="preserve">ne additional student </w:t>
            </w:r>
            <w:r w:rsidR="00FD3D44">
              <w:rPr>
                <w:rFonts w:ascii="Times New Roman" w:hAnsi="Times New Roman" w:cs="Times New Roman"/>
              </w:rPr>
              <w:t>can</w:t>
            </w:r>
            <w:bookmarkStart w:id="0" w:name="_GoBack"/>
            <w:bookmarkEnd w:id="0"/>
            <w:r w:rsidR="00402D3E" w:rsidRPr="005D370A">
              <w:rPr>
                <w:rFonts w:ascii="Times New Roman" w:hAnsi="Times New Roman" w:cs="Times New Roman"/>
              </w:rPr>
              <w:t xml:space="preserve"> be admitted</w:t>
            </w:r>
            <w:r w:rsidR="00402D3E">
              <w:rPr>
                <w:rFonts w:ascii="Times New Roman" w:hAnsi="Times New Roman" w:cs="Times New Roman"/>
              </w:rPr>
              <w:t xml:space="preserve"> if </w:t>
            </w:r>
            <w:r w:rsidR="003D03B0">
              <w:rPr>
                <w:rFonts w:ascii="Times New Roman" w:hAnsi="Times New Roman" w:cs="Times New Roman"/>
              </w:rPr>
              <w:t xml:space="preserve">the </w:t>
            </w:r>
            <w:r w:rsidR="00402D3E">
              <w:rPr>
                <w:rFonts w:ascii="Times New Roman" w:hAnsi="Times New Roman" w:cs="Times New Roman"/>
              </w:rPr>
              <w:t xml:space="preserve">faculty </w:t>
            </w:r>
            <w:r w:rsidR="003D03B0">
              <w:rPr>
                <w:rFonts w:ascii="Times New Roman" w:hAnsi="Times New Roman" w:cs="Times New Roman"/>
              </w:rPr>
              <w:t xml:space="preserve">member </w:t>
            </w:r>
            <w:r w:rsidR="00402D3E">
              <w:rPr>
                <w:rFonts w:ascii="Times New Roman" w:hAnsi="Times New Roman" w:cs="Times New Roman"/>
              </w:rPr>
              <w:t xml:space="preserve">offers </w:t>
            </w:r>
            <w:r w:rsidR="003D03B0">
              <w:rPr>
                <w:rFonts w:ascii="Times New Roman" w:hAnsi="Times New Roman" w:cs="Times New Roman"/>
              </w:rPr>
              <w:t xml:space="preserve">a </w:t>
            </w:r>
            <w:r w:rsidR="00402D3E">
              <w:rPr>
                <w:rFonts w:ascii="Times New Roman" w:hAnsi="Times New Roman" w:cs="Times New Roman"/>
              </w:rPr>
              <w:t xml:space="preserve">lecture course taught in English </w:t>
            </w:r>
            <w:r w:rsidR="003D03B0">
              <w:rPr>
                <w:rFonts w:ascii="Times New Roman" w:hAnsi="Times New Roman" w:cs="Times New Roman"/>
              </w:rPr>
              <w:t>in</w:t>
            </w:r>
            <w:r w:rsidR="00402D3E">
              <w:rPr>
                <w:rFonts w:ascii="Times New Roman" w:hAnsi="Times New Roman" w:cs="Times New Roman"/>
              </w:rPr>
              <w:t xml:space="preserve"> the current or previous academic year.</w:t>
            </w:r>
          </w:p>
        </w:tc>
      </w:tr>
    </w:tbl>
    <w:p w14:paraId="5760E0B1" w14:textId="261B72A4" w:rsidR="003F581B" w:rsidRPr="003D15D3" w:rsidRDefault="003F581B">
      <w:pPr>
        <w:rPr>
          <w:rFonts w:ascii="Times New Roman" w:hAnsi="Times New Roman" w:cs="Times New Roman"/>
          <w:sz w:val="20"/>
          <w:szCs w:val="20"/>
        </w:rPr>
      </w:pPr>
      <w:r w:rsidRPr="003D15D3">
        <w:rPr>
          <w:rFonts w:ascii="Times New Roman" w:hAnsi="Times New Roman" w:cs="Times New Roman"/>
        </w:rPr>
        <w:lastRenderedPageBreak/>
        <w:t xml:space="preserve">                    </w:t>
      </w:r>
      <w:r w:rsidR="005D370A">
        <w:rPr>
          <w:rFonts w:ascii="Times New Roman" w:hAnsi="Times New Roman" w:cs="Times New Roman"/>
        </w:rPr>
        <w:t xml:space="preserve">                              </w:t>
      </w:r>
      <w:r w:rsidR="00D877D5" w:rsidRPr="003D15D3">
        <w:rPr>
          <w:rFonts w:ascii="Times New Roman" w:hAnsi="Times New Roman" w:cs="Times New Roman"/>
        </w:rPr>
        <w:t xml:space="preserve">Revised </w:t>
      </w:r>
      <w:r w:rsidR="005D370A">
        <w:rPr>
          <w:rFonts w:ascii="Times New Roman" w:hAnsi="Times New Roman" w:cs="Times New Roman"/>
        </w:rPr>
        <w:t>February</w:t>
      </w:r>
      <w:r w:rsidR="00D877D5" w:rsidRPr="003D15D3">
        <w:rPr>
          <w:rFonts w:ascii="Times New Roman" w:hAnsi="Times New Roman" w:cs="Times New Roman"/>
        </w:rPr>
        <w:t xml:space="preserve"> 202</w:t>
      </w:r>
      <w:r w:rsidR="005D370A">
        <w:rPr>
          <w:rFonts w:ascii="Times New Roman" w:hAnsi="Times New Roman" w:cs="Times New Roman"/>
        </w:rPr>
        <w:t>5</w:t>
      </w:r>
    </w:p>
    <w:sectPr w:rsidR="003F581B" w:rsidRPr="003D15D3" w:rsidSect="00530A0D">
      <w:pgSz w:w="11906" w:h="16838"/>
      <w:pgMar w:top="510" w:right="1797" w:bottom="51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0B0A" w14:textId="77777777" w:rsidR="00DB4EBB" w:rsidRDefault="00DB4EBB" w:rsidP="00DE1897">
      <w:r>
        <w:separator/>
      </w:r>
    </w:p>
  </w:endnote>
  <w:endnote w:type="continuationSeparator" w:id="0">
    <w:p w14:paraId="6D3C1731" w14:textId="77777777" w:rsidR="00DB4EBB" w:rsidRDefault="00DB4EBB" w:rsidP="00DE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AA01" w14:textId="77777777" w:rsidR="00DB4EBB" w:rsidRDefault="00DB4EBB" w:rsidP="00DE1897">
      <w:r>
        <w:separator/>
      </w:r>
    </w:p>
  </w:footnote>
  <w:footnote w:type="continuationSeparator" w:id="0">
    <w:p w14:paraId="789ED104" w14:textId="77777777" w:rsidR="00DB4EBB" w:rsidRDefault="00DB4EBB" w:rsidP="00DE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F00"/>
    <w:multiLevelType w:val="hybridMultilevel"/>
    <w:tmpl w:val="9C8AE38C"/>
    <w:lvl w:ilvl="0" w:tplc="0B46D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C034B"/>
    <w:multiLevelType w:val="multilevel"/>
    <w:tmpl w:val="292C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90D7C"/>
    <w:multiLevelType w:val="hybridMultilevel"/>
    <w:tmpl w:val="385C6C04"/>
    <w:lvl w:ilvl="0" w:tplc="2B80173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8AB47A8"/>
    <w:multiLevelType w:val="hybridMultilevel"/>
    <w:tmpl w:val="890E4550"/>
    <w:lvl w:ilvl="0" w:tplc="68863D0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5A631A7"/>
    <w:multiLevelType w:val="hybridMultilevel"/>
    <w:tmpl w:val="600C01BC"/>
    <w:lvl w:ilvl="0" w:tplc="EDAA551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39"/>
    <w:rsid w:val="00016F79"/>
    <w:rsid w:val="00056352"/>
    <w:rsid w:val="000C781E"/>
    <w:rsid w:val="000D1251"/>
    <w:rsid w:val="000D45DA"/>
    <w:rsid w:val="000E6A41"/>
    <w:rsid w:val="00116CD4"/>
    <w:rsid w:val="00127F2A"/>
    <w:rsid w:val="00157021"/>
    <w:rsid w:val="001A16E8"/>
    <w:rsid w:val="0021384F"/>
    <w:rsid w:val="0024112A"/>
    <w:rsid w:val="00247894"/>
    <w:rsid w:val="00251191"/>
    <w:rsid w:val="0026293D"/>
    <w:rsid w:val="002A7148"/>
    <w:rsid w:val="002B5AF7"/>
    <w:rsid w:val="002C569E"/>
    <w:rsid w:val="002D2469"/>
    <w:rsid w:val="003259CE"/>
    <w:rsid w:val="00332974"/>
    <w:rsid w:val="003504C7"/>
    <w:rsid w:val="00371449"/>
    <w:rsid w:val="003736B1"/>
    <w:rsid w:val="003954D2"/>
    <w:rsid w:val="003963A2"/>
    <w:rsid w:val="00397273"/>
    <w:rsid w:val="00397754"/>
    <w:rsid w:val="003D03B0"/>
    <w:rsid w:val="003D15D3"/>
    <w:rsid w:val="003F581B"/>
    <w:rsid w:val="00400219"/>
    <w:rsid w:val="00402D3E"/>
    <w:rsid w:val="00406983"/>
    <w:rsid w:val="00433345"/>
    <w:rsid w:val="00434FEE"/>
    <w:rsid w:val="00520FD2"/>
    <w:rsid w:val="00531A0E"/>
    <w:rsid w:val="00540828"/>
    <w:rsid w:val="005434F0"/>
    <w:rsid w:val="0055795E"/>
    <w:rsid w:val="0056308F"/>
    <w:rsid w:val="00563839"/>
    <w:rsid w:val="0057694D"/>
    <w:rsid w:val="005D370A"/>
    <w:rsid w:val="005F7D39"/>
    <w:rsid w:val="00627498"/>
    <w:rsid w:val="00683A31"/>
    <w:rsid w:val="006C5645"/>
    <w:rsid w:val="00737328"/>
    <w:rsid w:val="0075014B"/>
    <w:rsid w:val="007C1717"/>
    <w:rsid w:val="007D59B9"/>
    <w:rsid w:val="00805042"/>
    <w:rsid w:val="00812632"/>
    <w:rsid w:val="00830F79"/>
    <w:rsid w:val="00850878"/>
    <w:rsid w:val="008557FD"/>
    <w:rsid w:val="00900FB8"/>
    <w:rsid w:val="00917604"/>
    <w:rsid w:val="00943B28"/>
    <w:rsid w:val="00955540"/>
    <w:rsid w:val="009663E8"/>
    <w:rsid w:val="00987154"/>
    <w:rsid w:val="009A7B97"/>
    <w:rsid w:val="00A07B41"/>
    <w:rsid w:val="00A7749C"/>
    <w:rsid w:val="00A85139"/>
    <w:rsid w:val="00AF37FF"/>
    <w:rsid w:val="00B02957"/>
    <w:rsid w:val="00B83451"/>
    <w:rsid w:val="00B857ED"/>
    <w:rsid w:val="00B913C7"/>
    <w:rsid w:val="00BC0C4C"/>
    <w:rsid w:val="00BF6BAF"/>
    <w:rsid w:val="00C13807"/>
    <w:rsid w:val="00C13862"/>
    <w:rsid w:val="00C458F3"/>
    <w:rsid w:val="00C679A1"/>
    <w:rsid w:val="00C72B66"/>
    <w:rsid w:val="00C91127"/>
    <w:rsid w:val="00C91D61"/>
    <w:rsid w:val="00C92A3E"/>
    <w:rsid w:val="00CB1B14"/>
    <w:rsid w:val="00CC1B10"/>
    <w:rsid w:val="00CF115D"/>
    <w:rsid w:val="00D23868"/>
    <w:rsid w:val="00D4526F"/>
    <w:rsid w:val="00D514D0"/>
    <w:rsid w:val="00D877D5"/>
    <w:rsid w:val="00DB405C"/>
    <w:rsid w:val="00DB4EBB"/>
    <w:rsid w:val="00DC1D05"/>
    <w:rsid w:val="00DE1897"/>
    <w:rsid w:val="00DE6940"/>
    <w:rsid w:val="00DF07A1"/>
    <w:rsid w:val="00E10DA8"/>
    <w:rsid w:val="00E14B98"/>
    <w:rsid w:val="00E37B3C"/>
    <w:rsid w:val="00E572C3"/>
    <w:rsid w:val="00E707F5"/>
    <w:rsid w:val="00F373C1"/>
    <w:rsid w:val="00F577A3"/>
    <w:rsid w:val="00F93B31"/>
    <w:rsid w:val="00FB4C49"/>
    <w:rsid w:val="00FD3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DADA8"/>
  <w15:docId w15:val="{314FAAD5-F0FC-4F59-98BA-2EB0E4BC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5139"/>
    <w:pPr>
      <w:ind w:leftChars="200" w:left="480"/>
    </w:pPr>
  </w:style>
  <w:style w:type="paragraph" w:styleId="a5">
    <w:name w:val="header"/>
    <w:basedOn w:val="a"/>
    <w:link w:val="a6"/>
    <w:uiPriority w:val="99"/>
    <w:unhideWhenUsed/>
    <w:rsid w:val="00DE1897"/>
    <w:pPr>
      <w:tabs>
        <w:tab w:val="center" w:pos="4153"/>
        <w:tab w:val="right" w:pos="8306"/>
      </w:tabs>
      <w:snapToGrid w:val="0"/>
    </w:pPr>
    <w:rPr>
      <w:sz w:val="20"/>
      <w:szCs w:val="20"/>
    </w:rPr>
  </w:style>
  <w:style w:type="character" w:customStyle="1" w:styleId="a6">
    <w:name w:val="頁首 字元"/>
    <w:basedOn w:val="a0"/>
    <w:link w:val="a5"/>
    <w:uiPriority w:val="99"/>
    <w:rsid w:val="00DE1897"/>
    <w:rPr>
      <w:sz w:val="20"/>
      <w:szCs w:val="20"/>
    </w:rPr>
  </w:style>
  <w:style w:type="paragraph" w:styleId="a7">
    <w:name w:val="footer"/>
    <w:basedOn w:val="a"/>
    <w:link w:val="a8"/>
    <w:uiPriority w:val="99"/>
    <w:unhideWhenUsed/>
    <w:rsid w:val="00DE1897"/>
    <w:pPr>
      <w:tabs>
        <w:tab w:val="center" w:pos="4153"/>
        <w:tab w:val="right" w:pos="8306"/>
      </w:tabs>
      <w:snapToGrid w:val="0"/>
    </w:pPr>
    <w:rPr>
      <w:sz w:val="20"/>
      <w:szCs w:val="20"/>
    </w:rPr>
  </w:style>
  <w:style w:type="character" w:customStyle="1" w:styleId="a8">
    <w:name w:val="頁尾 字元"/>
    <w:basedOn w:val="a0"/>
    <w:link w:val="a7"/>
    <w:uiPriority w:val="99"/>
    <w:rsid w:val="00DE1897"/>
    <w:rPr>
      <w:sz w:val="20"/>
      <w:szCs w:val="20"/>
    </w:rPr>
  </w:style>
  <w:style w:type="character" w:styleId="a9">
    <w:name w:val="Strong"/>
    <w:basedOn w:val="a0"/>
    <w:uiPriority w:val="22"/>
    <w:qFormat/>
    <w:rsid w:val="00955540"/>
    <w:rPr>
      <w:b/>
      <w:bCs/>
    </w:rPr>
  </w:style>
  <w:style w:type="paragraph" w:styleId="Web">
    <w:name w:val="Normal (Web)"/>
    <w:basedOn w:val="a"/>
    <w:uiPriority w:val="99"/>
    <w:unhideWhenUsed/>
    <w:rsid w:val="00812632"/>
    <w:pPr>
      <w:widowControl/>
      <w:spacing w:before="100" w:beforeAutospacing="1" w:after="100" w:afterAutospacing="1"/>
    </w:pPr>
    <w:rPr>
      <w:rFonts w:ascii="新細明體" w:eastAsia="新細明體" w:hAnsi="新細明體" w:cs="新細明體"/>
      <w:kern w:val="0"/>
      <w:szCs w:val="24"/>
    </w:rPr>
  </w:style>
  <w:style w:type="character" w:styleId="aa">
    <w:name w:val="Placeholder Text"/>
    <w:basedOn w:val="a0"/>
    <w:uiPriority w:val="99"/>
    <w:semiHidden/>
    <w:rsid w:val="003D15D3"/>
    <w:rPr>
      <w:color w:val="666666"/>
    </w:rPr>
  </w:style>
  <w:style w:type="paragraph" w:styleId="ab">
    <w:name w:val="Balloon Text"/>
    <w:basedOn w:val="a"/>
    <w:link w:val="ac"/>
    <w:uiPriority w:val="99"/>
    <w:semiHidden/>
    <w:unhideWhenUsed/>
    <w:rsid w:val="002A714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A7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1346">
      <w:bodyDiv w:val="1"/>
      <w:marLeft w:val="0"/>
      <w:marRight w:val="0"/>
      <w:marTop w:val="0"/>
      <w:marBottom w:val="0"/>
      <w:divBdr>
        <w:top w:val="none" w:sz="0" w:space="0" w:color="auto"/>
        <w:left w:val="none" w:sz="0" w:space="0" w:color="auto"/>
        <w:bottom w:val="none" w:sz="0" w:space="0" w:color="auto"/>
        <w:right w:val="none" w:sz="0" w:space="0" w:color="auto"/>
      </w:divBdr>
    </w:div>
    <w:div w:id="4896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6799-375B-4938-9CEF-F1B33AC2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2024-08-05T03:02:00Z</cp:lastPrinted>
  <dcterms:created xsi:type="dcterms:W3CDTF">2025-02-26T08:48:00Z</dcterms:created>
  <dcterms:modified xsi:type="dcterms:W3CDTF">2025-02-27T01:56:00Z</dcterms:modified>
</cp:coreProperties>
</file>